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80" w:rsidRPr="00BA260A" w:rsidRDefault="00BA260A" w:rsidP="00BA260A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</w:rPr>
        <w:t xml:space="preserve">APAA </w:t>
      </w:r>
      <w:r w:rsidRPr="00BA260A">
        <w:rPr>
          <w:rFonts w:asciiTheme="majorHAnsi" w:hAnsiTheme="majorHAnsi"/>
          <w:b/>
          <w:sz w:val="28"/>
        </w:rPr>
        <w:t xml:space="preserve">Help Sheet: </w:t>
      </w:r>
      <w:r w:rsidR="00910D80" w:rsidRPr="00BA260A">
        <w:rPr>
          <w:rFonts w:asciiTheme="majorHAnsi" w:hAnsiTheme="majorHAnsi"/>
          <w:b/>
          <w:sz w:val="28"/>
        </w:rPr>
        <w:t>Accessing SharePoint</w:t>
      </w:r>
      <w:r w:rsidRPr="00BA260A">
        <w:rPr>
          <w:rFonts w:asciiTheme="majorHAnsi" w:hAnsiTheme="majorHAnsi"/>
          <w:b/>
          <w:sz w:val="28"/>
        </w:rPr>
        <w:t xml:space="preserve"> for Annual Assessment Reports</w:t>
      </w:r>
    </w:p>
    <w:p w:rsidR="00910D80" w:rsidRPr="00BA260A" w:rsidRDefault="00910D80" w:rsidP="00910D80">
      <w:pPr>
        <w:rPr>
          <w:rFonts w:asciiTheme="majorHAnsi" w:hAnsiTheme="majorHAnsi"/>
          <w:b/>
          <w:bCs/>
          <w:color w:val="1F497D"/>
        </w:rPr>
      </w:pPr>
    </w:p>
    <w:p w:rsidR="00910D80" w:rsidRPr="00BA260A" w:rsidRDefault="00910D80" w:rsidP="00BA260A">
      <w:pPr>
        <w:pStyle w:val="ListParagraph"/>
        <w:rPr>
          <w:rFonts w:asciiTheme="majorHAnsi" w:hAnsiTheme="majorHAnsi"/>
          <w:sz w:val="24"/>
        </w:rPr>
      </w:pPr>
      <w:r w:rsidRPr="00BA260A">
        <w:rPr>
          <w:rFonts w:asciiTheme="majorHAnsi" w:hAnsiTheme="majorHAnsi"/>
          <w:sz w:val="24"/>
        </w:rPr>
        <w:t xml:space="preserve">Click on this link:  </w:t>
      </w:r>
      <w:hyperlink r:id="rId5" w:history="1">
        <w:r w:rsidRPr="00BA260A">
          <w:rPr>
            <w:rStyle w:val="Hyperlink"/>
            <w:rFonts w:asciiTheme="majorHAnsi" w:hAnsiTheme="majorHAnsi"/>
            <w:sz w:val="24"/>
          </w:rPr>
          <w:t>https://sharepoint.oregonstate.edu/sites/APAA/assessment/default.aspx</w:t>
        </w:r>
      </w:hyperlink>
    </w:p>
    <w:p w:rsidR="00DF4E60" w:rsidRPr="00BA260A" w:rsidRDefault="00921D06" w:rsidP="00DF4E60">
      <w:pPr>
        <w:rPr>
          <w:rFonts w:asciiTheme="majorHAnsi" w:hAnsiTheme="majorHAnsi"/>
        </w:rPr>
      </w:pPr>
      <w:r w:rsidRPr="00BA260A">
        <w:rPr>
          <w:rFonts w:asciiTheme="majorHAnsi" w:hAnsiTheme="majorHAnsi"/>
        </w:rPr>
        <w:t xml:space="preserve">You can use your CN, ONID, or Science login with the appropriate username and password to access the site.  </w:t>
      </w:r>
      <w:r w:rsidR="00F27234" w:rsidRPr="00BA260A">
        <w:rPr>
          <w:rFonts w:asciiTheme="majorHAnsi" w:hAnsiTheme="majorHAnsi"/>
        </w:rPr>
        <w:t>R</w:t>
      </w:r>
      <w:r w:rsidRPr="00BA260A">
        <w:rPr>
          <w:rFonts w:asciiTheme="majorHAnsi" w:hAnsiTheme="majorHAnsi"/>
        </w:rPr>
        <w:t>emember to use the backslash for the login telling it which domain you are using (e.g., – ONID\</w:t>
      </w:r>
      <w:proofErr w:type="spellStart"/>
      <w:r w:rsidRPr="00BA260A">
        <w:rPr>
          <w:rFonts w:asciiTheme="majorHAnsi" w:hAnsiTheme="majorHAnsi"/>
        </w:rPr>
        <w:t>dirksb</w:t>
      </w:r>
      <w:proofErr w:type="spellEnd"/>
      <w:r w:rsidRPr="00BA260A">
        <w:rPr>
          <w:rFonts w:asciiTheme="majorHAnsi" w:hAnsiTheme="majorHAnsi"/>
        </w:rPr>
        <w:t>), or you will be denied entry.</w:t>
      </w:r>
      <w:r w:rsidR="00DF4E60" w:rsidRPr="00BA260A">
        <w:rPr>
          <w:rFonts w:asciiTheme="majorHAnsi" w:hAnsiTheme="majorHAnsi"/>
        </w:rPr>
        <w:t xml:space="preserve"> </w:t>
      </w:r>
    </w:p>
    <w:p w:rsidR="00DF4E60" w:rsidRPr="00BA260A" w:rsidRDefault="00DF4E60" w:rsidP="00DF4E60">
      <w:pPr>
        <w:rPr>
          <w:rFonts w:asciiTheme="majorHAnsi" w:hAnsiTheme="majorHAnsi"/>
        </w:rPr>
      </w:pPr>
    </w:p>
    <w:p w:rsidR="00DF4E60" w:rsidRPr="00BA260A" w:rsidRDefault="00DF4E60" w:rsidP="00DF4E60">
      <w:pPr>
        <w:rPr>
          <w:rFonts w:asciiTheme="majorHAnsi" w:hAnsiTheme="majorHAnsi"/>
        </w:rPr>
      </w:pPr>
      <w:r w:rsidRPr="00BA260A">
        <w:rPr>
          <w:rFonts w:asciiTheme="majorHAnsi" w:hAnsiTheme="majorHAnsi"/>
        </w:rPr>
        <w:t xml:space="preserve">If you use the browser Internet Explorer, it usually automatically logs you onto </w:t>
      </w:r>
      <w:proofErr w:type="spellStart"/>
      <w:r w:rsidRPr="00BA260A">
        <w:rPr>
          <w:rFonts w:asciiTheme="majorHAnsi" w:hAnsiTheme="majorHAnsi"/>
        </w:rPr>
        <w:t>Sharepoint</w:t>
      </w:r>
      <w:proofErr w:type="spellEnd"/>
      <w:r w:rsidRPr="00BA260A">
        <w:rPr>
          <w:rFonts w:asciiTheme="majorHAnsi" w:hAnsiTheme="majorHAnsi"/>
        </w:rPr>
        <w:t xml:space="preserve"> if you are already logged onto your machine.</w:t>
      </w:r>
    </w:p>
    <w:p w:rsidR="00B129A7" w:rsidRPr="00BA260A" w:rsidRDefault="00B129A7" w:rsidP="00DF4E60">
      <w:pPr>
        <w:rPr>
          <w:rFonts w:asciiTheme="majorHAnsi" w:hAnsiTheme="majorHAnsi"/>
        </w:rPr>
      </w:pPr>
    </w:p>
    <w:p w:rsidR="00B129A7" w:rsidRPr="00BA260A" w:rsidRDefault="00910D80" w:rsidP="00910D80">
      <w:pPr>
        <w:rPr>
          <w:rFonts w:asciiTheme="majorHAnsi" w:hAnsiTheme="majorHAnsi"/>
          <w:color w:val="000000"/>
        </w:rPr>
      </w:pPr>
      <w:r w:rsidRPr="00BA260A">
        <w:rPr>
          <w:rFonts w:asciiTheme="majorHAnsi" w:hAnsiTheme="majorHAnsi"/>
          <w:color w:val="000000"/>
        </w:rPr>
        <w:t xml:space="preserve">In the left-hand menu you will see the sites within your college to which you have access.  </w:t>
      </w:r>
      <w:r w:rsidR="008E4B61" w:rsidRPr="00BA260A">
        <w:rPr>
          <w:rFonts w:asciiTheme="majorHAnsi" w:hAnsiTheme="majorHAnsi"/>
          <w:color w:val="000000"/>
        </w:rPr>
        <w:t>(</w:t>
      </w:r>
      <w:r w:rsidRPr="00BA260A">
        <w:rPr>
          <w:rFonts w:asciiTheme="majorHAnsi" w:hAnsiTheme="majorHAnsi"/>
          <w:color w:val="000000"/>
        </w:rPr>
        <w:t>Some sites may contain sub</w:t>
      </w:r>
      <w:r w:rsidR="008E4B61" w:rsidRPr="00BA260A">
        <w:rPr>
          <w:rFonts w:asciiTheme="majorHAnsi" w:hAnsiTheme="majorHAnsi"/>
          <w:color w:val="000000"/>
        </w:rPr>
        <w:t>-</w:t>
      </w:r>
      <w:r w:rsidRPr="00BA260A">
        <w:rPr>
          <w:rFonts w:asciiTheme="majorHAnsi" w:hAnsiTheme="majorHAnsi"/>
          <w:color w:val="000000"/>
        </w:rPr>
        <w:t>sites.</w:t>
      </w:r>
      <w:r w:rsidR="008E4B61" w:rsidRPr="00BA260A">
        <w:rPr>
          <w:rFonts w:asciiTheme="majorHAnsi" w:hAnsiTheme="majorHAnsi"/>
          <w:color w:val="000000"/>
        </w:rPr>
        <w:t>)</w:t>
      </w:r>
      <w:r w:rsidRPr="00BA260A">
        <w:rPr>
          <w:rFonts w:asciiTheme="majorHAnsi" w:hAnsiTheme="majorHAnsi"/>
          <w:color w:val="000000"/>
        </w:rPr>
        <w:t xml:space="preserve">  </w:t>
      </w:r>
    </w:p>
    <w:p w:rsidR="00910D80" w:rsidRPr="00BA260A" w:rsidRDefault="00910D80" w:rsidP="00910D80">
      <w:pPr>
        <w:rPr>
          <w:rFonts w:asciiTheme="majorHAnsi" w:hAnsiTheme="majorHAnsi"/>
          <w:color w:val="000000"/>
        </w:rPr>
      </w:pPr>
    </w:p>
    <w:p w:rsidR="00910D80" w:rsidRPr="00BA260A" w:rsidRDefault="00910D80" w:rsidP="00910D80">
      <w:pPr>
        <w:rPr>
          <w:rFonts w:asciiTheme="majorHAnsi" w:hAnsiTheme="majorHAnsi"/>
          <w:color w:val="000000"/>
        </w:rPr>
      </w:pPr>
      <w:r w:rsidRPr="00BA260A">
        <w:rPr>
          <w:rFonts w:asciiTheme="majorHAnsi" w:hAnsiTheme="majorHAnsi"/>
          <w:color w:val="000000"/>
          <w:u w:val="single"/>
        </w:rPr>
        <w:t xml:space="preserve">To </w:t>
      </w:r>
      <w:r w:rsidR="008E11CF" w:rsidRPr="00BA260A">
        <w:rPr>
          <w:rFonts w:asciiTheme="majorHAnsi" w:hAnsiTheme="majorHAnsi"/>
          <w:color w:val="000000"/>
          <w:u w:val="single"/>
        </w:rPr>
        <w:t xml:space="preserve">Access or </w:t>
      </w:r>
      <w:r w:rsidRPr="00BA260A">
        <w:rPr>
          <w:rFonts w:asciiTheme="majorHAnsi" w:hAnsiTheme="majorHAnsi"/>
          <w:color w:val="000000"/>
          <w:u w:val="single"/>
        </w:rPr>
        <w:t>Upload Program Assessment Reports</w:t>
      </w:r>
      <w:r w:rsidRPr="00BA260A">
        <w:rPr>
          <w:rFonts w:asciiTheme="majorHAnsi" w:hAnsiTheme="majorHAnsi"/>
          <w:bCs/>
          <w:color w:val="000000"/>
          <w:u w:val="single"/>
        </w:rPr>
        <w:t>/Plans</w:t>
      </w:r>
      <w:r w:rsidR="00FF2200" w:rsidRPr="00BA260A">
        <w:rPr>
          <w:rFonts w:asciiTheme="majorHAnsi" w:hAnsiTheme="majorHAnsi"/>
          <w:bCs/>
          <w:color w:val="000000"/>
          <w:u w:val="single"/>
        </w:rPr>
        <w:t xml:space="preserve"> (or other Documents)</w:t>
      </w:r>
    </w:p>
    <w:p w:rsidR="00910D80" w:rsidRPr="00BA260A" w:rsidRDefault="00910D80" w:rsidP="00910D80">
      <w:pPr>
        <w:rPr>
          <w:rFonts w:asciiTheme="majorHAnsi" w:hAnsiTheme="majorHAnsi"/>
          <w:color w:val="000000"/>
        </w:rPr>
      </w:pPr>
    </w:p>
    <w:p w:rsidR="00910D80" w:rsidRPr="00BA260A" w:rsidRDefault="00910D80" w:rsidP="00BA260A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BA260A">
        <w:rPr>
          <w:rFonts w:asciiTheme="majorHAnsi" w:hAnsiTheme="majorHAnsi"/>
          <w:color w:val="000000"/>
        </w:rPr>
        <w:t xml:space="preserve">In the left-hand menu, go to </w:t>
      </w:r>
      <w:r w:rsidRPr="00BA260A">
        <w:rPr>
          <w:rFonts w:asciiTheme="majorHAnsi" w:hAnsiTheme="majorHAnsi"/>
          <w:b/>
          <w:bCs/>
          <w:color w:val="000000"/>
        </w:rPr>
        <w:t>Sites</w:t>
      </w:r>
      <w:r w:rsidRPr="00BA260A">
        <w:rPr>
          <w:rFonts w:asciiTheme="majorHAnsi" w:hAnsiTheme="majorHAnsi"/>
          <w:color w:val="000000"/>
        </w:rPr>
        <w:t xml:space="preserve"> and select the unit and/or degree program</w:t>
      </w:r>
    </w:p>
    <w:p w:rsidR="00910D80" w:rsidRPr="00BA260A" w:rsidRDefault="00910D80" w:rsidP="00BA260A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BA260A">
        <w:rPr>
          <w:rFonts w:asciiTheme="majorHAnsi" w:hAnsiTheme="majorHAnsi"/>
          <w:color w:val="000000"/>
        </w:rPr>
        <w:t xml:space="preserve">In the left-hand menu, go to </w:t>
      </w:r>
      <w:r w:rsidRPr="00BA260A">
        <w:rPr>
          <w:rFonts w:asciiTheme="majorHAnsi" w:hAnsiTheme="majorHAnsi"/>
          <w:b/>
          <w:bCs/>
          <w:color w:val="000000"/>
        </w:rPr>
        <w:t xml:space="preserve">Documents </w:t>
      </w:r>
      <w:r w:rsidRPr="00BA260A">
        <w:rPr>
          <w:rFonts w:asciiTheme="majorHAnsi" w:hAnsiTheme="majorHAnsi"/>
          <w:color w:val="000000"/>
        </w:rPr>
        <w:t>and select “Assessment Plans and Reports.”</w:t>
      </w:r>
      <w:r w:rsidR="008E11CF" w:rsidRPr="00BA260A">
        <w:rPr>
          <w:rFonts w:asciiTheme="majorHAnsi" w:hAnsiTheme="majorHAnsi"/>
          <w:color w:val="000000"/>
        </w:rPr>
        <w:t>(or desired Document)</w:t>
      </w:r>
    </w:p>
    <w:p w:rsidR="00910D80" w:rsidRPr="00BA260A" w:rsidRDefault="004A1ADA" w:rsidP="00BA260A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BA260A">
        <w:rPr>
          <w:rFonts w:asciiTheme="majorHAnsi" w:hAnsiTheme="majorHAnsi"/>
          <w:color w:val="000000"/>
        </w:rPr>
        <w:t xml:space="preserve">If uploading </w:t>
      </w:r>
      <w:r w:rsidRPr="00BA260A">
        <w:rPr>
          <w:rFonts w:asciiTheme="majorHAnsi" w:hAnsiTheme="majorHAnsi"/>
          <w:b/>
          <w:color w:val="000000"/>
        </w:rPr>
        <w:t xml:space="preserve">Undergraduate </w:t>
      </w:r>
      <w:r w:rsidRPr="00BA260A">
        <w:rPr>
          <w:rFonts w:asciiTheme="majorHAnsi" w:hAnsiTheme="majorHAnsi"/>
          <w:color w:val="000000"/>
        </w:rPr>
        <w:t xml:space="preserve">reports, skip this step and go on to the next.  </w:t>
      </w:r>
      <w:r w:rsidR="00910D80" w:rsidRPr="00BA260A">
        <w:rPr>
          <w:rFonts w:asciiTheme="majorHAnsi" w:hAnsiTheme="majorHAnsi"/>
          <w:color w:val="000000"/>
        </w:rPr>
        <w:t xml:space="preserve">If uploading </w:t>
      </w:r>
      <w:r w:rsidR="00910D80" w:rsidRPr="00BA260A">
        <w:rPr>
          <w:rFonts w:asciiTheme="majorHAnsi" w:hAnsiTheme="majorHAnsi"/>
          <w:b/>
          <w:color w:val="000000"/>
        </w:rPr>
        <w:t>Grad plans</w:t>
      </w:r>
      <w:r w:rsidR="00910D80" w:rsidRPr="00BA260A">
        <w:rPr>
          <w:rFonts w:asciiTheme="majorHAnsi" w:hAnsiTheme="majorHAnsi"/>
          <w:color w:val="000000"/>
        </w:rPr>
        <w:t xml:space="preserve">, select the Assessment Plans Folder. If uploading </w:t>
      </w:r>
      <w:r w:rsidR="00910D80" w:rsidRPr="00BA260A">
        <w:rPr>
          <w:rFonts w:asciiTheme="majorHAnsi" w:hAnsiTheme="majorHAnsi"/>
          <w:b/>
          <w:color w:val="000000"/>
        </w:rPr>
        <w:t>Grad reports</w:t>
      </w:r>
      <w:r w:rsidR="00910D80" w:rsidRPr="00BA260A">
        <w:rPr>
          <w:rFonts w:asciiTheme="majorHAnsi" w:hAnsiTheme="majorHAnsi"/>
          <w:color w:val="000000"/>
        </w:rPr>
        <w:t xml:space="preserve">, select the folder that represents the submission year (the year the content covers) (e.g., CY2012 for those on the calendar year cycle, AY for those on the Academic Year Cycle)  </w:t>
      </w:r>
    </w:p>
    <w:p w:rsidR="00910D80" w:rsidRPr="00BA260A" w:rsidRDefault="00910D80" w:rsidP="00910D80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</w:rPr>
      </w:pPr>
      <w:r w:rsidRPr="00BA260A">
        <w:rPr>
          <w:rFonts w:asciiTheme="majorHAnsi" w:hAnsiTheme="majorHAnsi"/>
          <w:color w:val="000000"/>
        </w:rPr>
        <w:t xml:space="preserve">In the top menu, go to the </w:t>
      </w:r>
      <w:r w:rsidRPr="00BA260A">
        <w:rPr>
          <w:rFonts w:asciiTheme="majorHAnsi" w:hAnsiTheme="majorHAnsi"/>
          <w:b/>
          <w:bCs/>
          <w:color w:val="000000"/>
        </w:rPr>
        <w:t>Upload</w:t>
      </w:r>
      <w:r w:rsidRPr="00BA260A">
        <w:rPr>
          <w:rFonts w:asciiTheme="majorHAnsi" w:hAnsiTheme="majorHAnsi"/>
          <w:color w:val="000000"/>
        </w:rPr>
        <w:t xml:space="preserve"> drop-down menu. </w:t>
      </w:r>
    </w:p>
    <w:p w:rsidR="00910D80" w:rsidRPr="00BA260A" w:rsidRDefault="00605364" w:rsidP="00BA260A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Y</w:t>
      </w:r>
      <w:r w:rsidR="00910D80" w:rsidRPr="00BA260A">
        <w:rPr>
          <w:rFonts w:asciiTheme="majorHAnsi" w:hAnsiTheme="majorHAnsi"/>
          <w:color w:val="000000"/>
        </w:rPr>
        <w:t>ou will need to upload one document at a time by using the “Browse” menu.</w:t>
      </w:r>
    </w:p>
    <w:p w:rsidR="00910D80" w:rsidRPr="00BA260A" w:rsidRDefault="00910D80" w:rsidP="00910D80">
      <w:pPr>
        <w:rPr>
          <w:rFonts w:asciiTheme="majorHAnsi" w:hAnsiTheme="majorHAnsi"/>
          <w:color w:val="000000"/>
        </w:rPr>
      </w:pPr>
      <w:r w:rsidRPr="00BA260A">
        <w:rPr>
          <w:rFonts w:asciiTheme="majorHAnsi" w:hAnsiTheme="majorHAnsi"/>
          <w:color w:val="1F497D"/>
        </w:rPr>
        <w:t> </w:t>
      </w:r>
    </w:p>
    <w:p w:rsidR="00910D80" w:rsidRPr="00BA260A" w:rsidRDefault="00BA260A" w:rsidP="00910D80">
      <w:pPr>
        <w:rPr>
          <w:rFonts w:asciiTheme="majorHAnsi" w:hAnsiTheme="majorHAnsi"/>
          <w:color w:val="000000"/>
        </w:rPr>
      </w:pPr>
      <w:r w:rsidRPr="00BA260A">
        <w:rPr>
          <w:rFonts w:asciiTheme="majorHAnsi" w:hAnsiTheme="majorHAnsi" w:cs="Times New Roman"/>
          <w:b/>
          <w:color w:val="000000"/>
        </w:rPr>
        <w:t>Questions</w:t>
      </w:r>
      <w:proofErr w:type="gramStart"/>
      <w:r w:rsidRPr="00BA260A">
        <w:rPr>
          <w:rFonts w:asciiTheme="majorHAnsi" w:hAnsiTheme="majorHAnsi" w:cs="Times New Roman"/>
          <w:b/>
          <w:color w:val="000000"/>
        </w:rPr>
        <w:t>:</w:t>
      </w:r>
      <w:proofErr w:type="gramEnd"/>
      <w:r>
        <w:rPr>
          <w:rFonts w:asciiTheme="majorHAnsi" w:hAnsiTheme="majorHAnsi" w:cs="Times New Roman"/>
          <w:color w:val="000000"/>
        </w:rPr>
        <w:br/>
      </w:r>
      <w:r w:rsidR="00910D80" w:rsidRPr="00BA260A">
        <w:rPr>
          <w:rFonts w:asciiTheme="majorHAnsi" w:hAnsiTheme="majorHAnsi" w:cs="Times New Roman"/>
          <w:color w:val="000000"/>
        </w:rPr>
        <w:t>Beverly Dirks</w:t>
      </w:r>
    </w:p>
    <w:p w:rsidR="00910D80" w:rsidRPr="00BA260A" w:rsidRDefault="00910D80" w:rsidP="00910D80">
      <w:pPr>
        <w:rPr>
          <w:rFonts w:asciiTheme="majorHAnsi" w:hAnsiTheme="majorHAnsi"/>
          <w:color w:val="000000"/>
        </w:rPr>
      </w:pPr>
      <w:r w:rsidRPr="00BA260A">
        <w:rPr>
          <w:rFonts w:asciiTheme="majorHAnsi" w:hAnsiTheme="majorHAnsi" w:cs="Times New Roman"/>
          <w:color w:val="000000"/>
        </w:rPr>
        <w:t>541-737-7463</w:t>
      </w:r>
    </w:p>
    <w:p w:rsidR="00910D80" w:rsidRPr="00BA260A" w:rsidRDefault="00DD65A9" w:rsidP="00910D80">
      <w:pPr>
        <w:rPr>
          <w:rFonts w:asciiTheme="majorHAnsi" w:hAnsiTheme="majorHAnsi"/>
          <w:color w:val="000000"/>
        </w:rPr>
      </w:pPr>
      <w:hyperlink r:id="rId6" w:history="1">
        <w:r w:rsidR="00910D80" w:rsidRPr="00BA260A">
          <w:rPr>
            <w:rStyle w:val="Hyperlink"/>
            <w:rFonts w:asciiTheme="majorHAnsi" w:hAnsiTheme="majorHAnsi" w:cs="Times New Roman"/>
          </w:rPr>
          <w:t>beverly.dirks@oregonstate.edu</w:t>
        </w:r>
      </w:hyperlink>
    </w:p>
    <w:p w:rsidR="008E4B61" w:rsidRPr="00BA260A" w:rsidRDefault="008E4B61">
      <w:pPr>
        <w:rPr>
          <w:rFonts w:asciiTheme="majorHAnsi" w:hAnsiTheme="majorHAnsi"/>
        </w:rPr>
      </w:pPr>
    </w:p>
    <w:sectPr w:rsidR="008E4B61" w:rsidRPr="00BA260A" w:rsidSect="008E4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04215"/>
    <w:multiLevelType w:val="hybridMultilevel"/>
    <w:tmpl w:val="4AF032D0"/>
    <w:lvl w:ilvl="0" w:tplc="2208DD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623A"/>
    <w:multiLevelType w:val="hybridMultilevel"/>
    <w:tmpl w:val="0CEE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80"/>
    <w:rsid w:val="00124C51"/>
    <w:rsid w:val="001C4266"/>
    <w:rsid w:val="002C7CEB"/>
    <w:rsid w:val="003E1C3B"/>
    <w:rsid w:val="004A1ADA"/>
    <w:rsid w:val="00605364"/>
    <w:rsid w:val="00684976"/>
    <w:rsid w:val="006B3D2F"/>
    <w:rsid w:val="006D7BC9"/>
    <w:rsid w:val="008E11CF"/>
    <w:rsid w:val="008E4B61"/>
    <w:rsid w:val="00910D80"/>
    <w:rsid w:val="00921D06"/>
    <w:rsid w:val="00B129A7"/>
    <w:rsid w:val="00B41853"/>
    <w:rsid w:val="00BA260A"/>
    <w:rsid w:val="00BC3E5C"/>
    <w:rsid w:val="00DD65A9"/>
    <w:rsid w:val="00DF4E60"/>
    <w:rsid w:val="00ED7149"/>
    <w:rsid w:val="00F27234"/>
    <w:rsid w:val="00FF22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AAC6E7-7CED-464F-87CF-7DC1F0DB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D80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D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D80"/>
    <w:pPr>
      <w:spacing w:after="200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BA26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verly.dirks@oregonstate.edu" TargetMode="External"/><Relationship Id="rId5" Type="http://schemas.openxmlformats.org/officeDocument/2006/relationships/hyperlink" Target="https://sharepoint.oregonstate.edu/sites/APAA/assessment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Hayes, Chrysanthemum</cp:lastModifiedBy>
  <cp:revision>2</cp:revision>
  <cp:lastPrinted>2016-02-17T17:28:00Z</cp:lastPrinted>
  <dcterms:created xsi:type="dcterms:W3CDTF">2016-02-17T19:11:00Z</dcterms:created>
  <dcterms:modified xsi:type="dcterms:W3CDTF">2016-02-17T19:11:00Z</dcterms:modified>
</cp:coreProperties>
</file>