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0A" w:rsidRDefault="007D0E0A" w:rsidP="007D0E0A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49B740C6" wp14:editId="163CC6F8">
            <wp:extent cx="2057400" cy="6583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_horizontal_2C_O_over_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E0A" w:rsidRDefault="007D0E0A" w:rsidP="007D0E0A">
      <w:pPr>
        <w:spacing w:after="120"/>
        <w:jc w:val="center"/>
        <w:rPr>
          <w:b/>
          <w:sz w:val="28"/>
          <w:szCs w:val="28"/>
        </w:rPr>
      </w:pPr>
    </w:p>
    <w:p w:rsidR="00DE04D6" w:rsidRPr="00193B5E" w:rsidRDefault="005C7149" w:rsidP="00DE04D6">
      <w:pPr>
        <w:spacing w:after="120"/>
        <w:jc w:val="center"/>
        <w:rPr>
          <w:sz w:val="28"/>
          <w:szCs w:val="28"/>
        </w:rPr>
      </w:pPr>
      <w:r w:rsidRPr="008A2C5E">
        <w:rPr>
          <w:b/>
          <w:sz w:val="32"/>
          <w:szCs w:val="32"/>
        </w:rPr>
        <w:t>Course</w:t>
      </w:r>
      <w:r w:rsidR="00B258E3">
        <w:rPr>
          <w:b/>
          <w:sz w:val="32"/>
          <w:szCs w:val="32"/>
        </w:rPr>
        <w:t>, Option, Minor</w:t>
      </w:r>
      <w:r>
        <w:rPr>
          <w:b/>
          <w:sz w:val="32"/>
          <w:szCs w:val="32"/>
        </w:rPr>
        <w:t xml:space="preserve">, </w:t>
      </w:r>
      <w:r w:rsidR="003F170A">
        <w:rPr>
          <w:b/>
          <w:sz w:val="32"/>
          <w:szCs w:val="32"/>
        </w:rPr>
        <w:t xml:space="preserve">and </w:t>
      </w:r>
      <w:r>
        <w:rPr>
          <w:b/>
          <w:sz w:val="32"/>
          <w:szCs w:val="32"/>
        </w:rPr>
        <w:t>Change Major</w:t>
      </w:r>
      <w:r w:rsidRPr="008A2C5E">
        <w:rPr>
          <w:b/>
          <w:sz w:val="32"/>
          <w:szCs w:val="32"/>
        </w:rPr>
        <w:t xml:space="preserve"> Proposal </w:t>
      </w:r>
      <w:r w:rsidR="00DE04D6" w:rsidRPr="007D0E0A">
        <w:rPr>
          <w:b/>
          <w:sz w:val="32"/>
          <w:szCs w:val="32"/>
        </w:rPr>
        <w:t>Process</w:t>
      </w:r>
      <w:r w:rsidR="00193B5E">
        <w:rPr>
          <w:b/>
          <w:sz w:val="32"/>
          <w:szCs w:val="32"/>
        </w:rPr>
        <w:br/>
      </w:r>
      <w:r w:rsidR="00193B5E" w:rsidRPr="00193B5E">
        <w:rPr>
          <w:sz w:val="28"/>
          <w:szCs w:val="28"/>
        </w:rPr>
        <w:t>Full Category II proposal</w:t>
      </w:r>
    </w:p>
    <w:p w:rsidR="00F3054B" w:rsidRDefault="00F3054B" w:rsidP="00DE04D6">
      <w:bookmarkStart w:id="0" w:name="_GoBack"/>
      <w:bookmarkEnd w:id="0"/>
    </w:p>
    <w:p w:rsidR="00BA337A" w:rsidRDefault="00BA337A" w:rsidP="00BA337A">
      <w:r>
        <w:t xml:space="preserve">A FULL </w:t>
      </w:r>
      <w:r w:rsidR="00DE3616">
        <w:t>Category II p</w:t>
      </w:r>
      <w:r>
        <w:t xml:space="preserve">roposal </w:t>
      </w:r>
      <w:proofErr w:type="gramStart"/>
      <w:r>
        <w:t>is submitted</w:t>
      </w:r>
      <w:proofErr w:type="gramEnd"/>
      <w:r>
        <w:t xml:space="preserve"> </w:t>
      </w:r>
      <w:r w:rsidR="00FD6E44">
        <w:t>when an academic unit</w:t>
      </w:r>
      <w:r>
        <w:t xml:space="preserve"> make</w:t>
      </w:r>
      <w:r w:rsidR="00FD6E44">
        <w:t>s</w:t>
      </w:r>
      <w:r>
        <w:t xml:space="preserve"> one of these changes: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116"/>
        <w:gridCol w:w="3140"/>
      </w:tblGrid>
      <w:tr w:rsidR="00BA337A" w:rsidRPr="009D7B41" w:rsidTr="00C7593F">
        <w:tc>
          <w:tcPr>
            <w:tcW w:w="4316" w:type="dxa"/>
            <w:shd w:val="clear" w:color="auto" w:fill="BDD6EE" w:themeFill="accent1" w:themeFillTint="66"/>
          </w:tcPr>
          <w:p w:rsidR="00BA337A" w:rsidRPr="009D7B41" w:rsidRDefault="00BA337A" w:rsidP="00C7593F">
            <w:pPr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4317" w:type="dxa"/>
            <w:shd w:val="clear" w:color="auto" w:fill="BDD6EE" w:themeFill="accent1" w:themeFillTint="66"/>
          </w:tcPr>
          <w:p w:rsidR="00BA337A" w:rsidRPr="009D7B41" w:rsidRDefault="00BA337A" w:rsidP="00C7593F">
            <w:pPr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4317" w:type="dxa"/>
            <w:shd w:val="clear" w:color="auto" w:fill="BDD6EE" w:themeFill="accent1" w:themeFillTint="66"/>
          </w:tcPr>
          <w:p w:rsidR="00BA337A" w:rsidRPr="009D7B41" w:rsidRDefault="00BA337A" w:rsidP="00C7593F">
            <w:pPr>
              <w:rPr>
                <w:b/>
              </w:rPr>
            </w:pPr>
            <w:r>
              <w:rPr>
                <w:b/>
              </w:rPr>
              <w:t>Minor and Option</w:t>
            </w:r>
          </w:p>
        </w:tc>
      </w:tr>
      <w:tr w:rsidR="00BA337A" w:rsidTr="00C7593F">
        <w:tc>
          <w:tcPr>
            <w:tcW w:w="4316" w:type="dxa"/>
          </w:tcPr>
          <w:p w:rsidR="00BA337A" w:rsidRDefault="00BA337A" w:rsidP="00C7593F">
            <w:r>
              <w:t>Add,</w:t>
            </w:r>
            <w:r w:rsidR="00CC3E0D">
              <w:t xml:space="preserve"> change, or</w:t>
            </w:r>
            <w:r>
              <w:t xml:space="preserve"> drop any of the following:</w:t>
            </w:r>
          </w:p>
          <w:p w:rsidR="00BA337A" w:rsidRDefault="00BA337A" w:rsidP="00BA337A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Course Title</w:t>
            </w:r>
          </w:p>
          <w:p w:rsidR="00BA337A" w:rsidRDefault="00BA337A" w:rsidP="00BA337A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Course Description</w:t>
            </w:r>
          </w:p>
          <w:p w:rsidR="00BA337A" w:rsidRDefault="00BA337A" w:rsidP="00BA337A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Prerequisites</w:t>
            </w:r>
          </w:p>
          <w:p w:rsidR="00BA337A" w:rsidRDefault="00BA337A" w:rsidP="00BA337A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Number of Credits</w:t>
            </w:r>
          </w:p>
          <w:p w:rsidR="00BA337A" w:rsidRDefault="00BA337A" w:rsidP="00BA337A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Schedule Type</w:t>
            </w:r>
          </w:p>
          <w:p w:rsidR="00BA337A" w:rsidRDefault="00BA337A" w:rsidP="00BA337A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Grading Mode</w:t>
            </w:r>
          </w:p>
          <w:p w:rsidR="00BA337A" w:rsidRDefault="00BA337A" w:rsidP="00BA337A">
            <w:pPr>
              <w:pStyle w:val="ListParagraph"/>
              <w:numPr>
                <w:ilvl w:val="0"/>
                <w:numId w:val="6"/>
              </w:numPr>
              <w:ind w:left="720"/>
            </w:pPr>
            <w:proofErr w:type="spellStart"/>
            <w:r>
              <w:t>Bacc</w:t>
            </w:r>
            <w:proofErr w:type="spellEnd"/>
            <w:r>
              <w:t xml:space="preserve"> Core Status</w:t>
            </w:r>
          </w:p>
          <w:p w:rsidR="00BA337A" w:rsidRDefault="00BA337A" w:rsidP="00BA337A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WIC Status</w:t>
            </w:r>
          </w:p>
          <w:p w:rsidR="00BA337A" w:rsidRDefault="00BA337A" w:rsidP="00BA337A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Location</w:t>
            </w:r>
          </w:p>
        </w:tc>
        <w:tc>
          <w:tcPr>
            <w:tcW w:w="4317" w:type="dxa"/>
          </w:tcPr>
          <w:p w:rsidR="00BA337A" w:rsidRDefault="00BA337A" w:rsidP="00C7593F">
            <w:r>
              <w:t>Change any of the following:</w:t>
            </w:r>
          </w:p>
          <w:p w:rsidR="00BA337A" w:rsidRDefault="00BA337A" w:rsidP="00BA337A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Courses</w:t>
            </w:r>
          </w:p>
          <w:p w:rsidR="00BA337A" w:rsidRDefault="00BA337A" w:rsidP="00BA337A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Number of Credits</w:t>
            </w:r>
          </w:p>
          <w:p w:rsidR="00BA337A" w:rsidRDefault="00BA337A" w:rsidP="00BA337A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Course Credit Titles</w:t>
            </w:r>
          </w:p>
          <w:p w:rsidR="00BA337A" w:rsidRDefault="00BA337A" w:rsidP="00BA337A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Major Description, including total Course Credit Change or Minimum Grade requirements</w:t>
            </w:r>
          </w:p>
          <w:p w:rsidR="00BA337A" w:rsidRDefault="00BA337A" w:rsidP="00C7593F"/>
        </w:tc>
        <w:tc>
          <w:tcPr>
            <w:tcW w:w="4317" w:type="dxa"/>
          </w:tcPr>
          <w:p w:rsidR="00BA337A" w:rsidRDefault="00BA337A" w:rsidP="00C7593F">
            <w:r>
              <w:t xml:space="preserve">Add, </w:t>
            </w:r>
            <w:r w:rsidR="00CC3E0D">
              <w:t xml:space="preserve">change, or </w:t>
            </w:r>
            <w:r>
              <w:t>drop any of the following:</w:t>
            </w:r>
          </w:p>
          <w:p w:rsidR="00BA337A" w:rsidRDefault="00BA337A" w:rsidP="00BA337A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Requirements</w:t>
            </w:r>
          </w:p>
          <w:p w:rsidR="00BA337A" w:rsidRDefault="00BA337A" w:rsidP="00BA337A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Courses</w:t>
            </w:r>
          </w:p>
          <w:p w:rsidR="00BA337A" w:rsidRDefault="00BA337A" w:rsidP="00BA337A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Number of Credits</w:t>
            </w:r>
          </w:p>
          <w:p w:rsidR="00BA337A" w:rsidRDefault="00BA337A" w:rsidP="00BA337A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Course Title</w:t>
            </w:r>
          </w:p>
          <w:p w:rsidR="00BA337A" w:rsidRDefault="00BA337A" w:rsidP="00BA337A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Minor Description</w:t>
            </w:r>
          </w:p>
        </w:tc>
      </w:tr>
    </w:tbl>
    <w:p w:rsidR="00BA337A" w:rsidRDefault="00BA337A" w:rsidP="00DE04D6"/>
    <w:p w:rsidR="007D0E0A" w:rsidRDefault="007D0E0A" w:rsidP="007D0E0A">
      <w:r>
        <w:t xml:space="preserve">For additional information, visit the </w:t>
      </w:r>
      <w:hyperlink r:id="rId9" w:history="1">
        <w:r w:rsidRPr="008A561D">
          <w:rPr>
            <w:rStyle w:val="Hyperlink"/>
          </w:rPr>
          <w:t>Curriculum Proposals section</w:t>
        </w:r>
      </w:hyperlink>
      <w:r>
        <w:t xml:space="preserve"> of the Academic Programs and Assessment website.</w:t>
      </w:r>
    </w:p>
    <w:p w:rsidR="007D0E0A" w:rsidRDefault="007D0E0A" w:rsidP="00CC3E0D">
      <w:pPr>
        <w:spacing w:after="80"/>
      </w:pPr>
    </w:p>
    <w:p w:rsidR="007D0E0A" w:rsidRPr="002B120A" w:rsidRDefault="007D0E0A" w:rsidP="007D0E0A">
      <w:pPr>
        <w:rPr>
          <w:b/>
        </w:rPr>
      </w:pPr>
      <w:r w:rsidRPr="002B120A">
        <w:rPr>
          <w:b/>
        </w:rPr>
        <w:t>General information about proposal movement in the CPS:</w:t>
      </w:r>
    </w:p>
    <w:p w:rsidR="007D0E0A" w:rsidRDefault="007D0E0A" w:rsidP="007D0E0A">
      <w:pPr>
        <w:pStyle w:val="ListParagraph"/>
        <w:numPr>
          <w:ilvl w:val="0"/>
          <w:numId w:val="1"/>
        </w:numPr>
      </w:pPr>
      <w:r>
        <w:t xml:space="preserve">The Originator(s) </w:t>
      </w:r>
      <w:proofErr w:type="gramStart"/>
      <w:r>
        <w:t>is notified</w:t>
      </w:r>
      <w:proofErr w:type="gramEnd"/>
      <w:r>
        <w:t xml:space="preserve"> via email at every step of the workflow, whether the proposal moves forward or is returned to them.</w:t>
      </w:r>
    </w:p>
    <w:p w:rsidR="007D0E0A" w:rsidRDefault="005D76D7" w:rsidP="007D0E0A">
      <w:pPr>
        <w:pStyle w:val="ListParagraph"/>
        <w:numPr>
          <w:ilvl w:val="0"/>
          <w:numId w:val="1"/>
        </w:numPr>
      </w:pPr>
      <w:r>
        <w:t>Only the liaison review has</w:t>
      </w:r>
      <w:r w:rsidR="007D0E0A">
        <w:t xml:space="preserve"> a timeline. </w:t>
      </w:r>
      <w:r>
        <w:t>All other r</w:t>
      </w:r>
      <w:r w:rsidR="007D0E0A">
        <w:t>eviewers can take as long as they like to complet</w:t>
      </w:r>
      <w:r>
        <w:t>e their review of the proposal.</w:t>
      </w:r>
    </w:p>
    <w:p w:rsidR="007D0E0A" w:rsidRDefault="007D0E0A" w:rsidP="007D0E0A">
      <w:pPr>
        <w:pStyle w:val="ListParagraph"/>
        <w:numPr>
          <w:ilvl w:val="0"/>
          <w:numId w:val="9"/>
        </w:numPr>
      </w:pPr>
      <w:r>
        <w:t xml:space="preserve">Steps requiring faculty involvement will be delayed if they fall during </w:t>
      </w:r>
      <w:proofErr w:type="gramStart"/>
      <w:r>
        <w:t>Summer</w:t>
      </w:r>
      <w:proofErr w:type="gramEnd"/>
      <w:r>
        <w:t xml:space="preserve"> term</w:t>
      </w:r>
      <w:r w:rsidR="00CC3E0D">
        <w:t xml:space="preserve"> or Winter break</w:t>
      </w:r>
      <w:r>
        <w:t>.</w:t>
      </w:r>
    </w:p>
    <w:p w:rsidR="007D0E0A" w:rsidRPr="00F17CDB" w:rsidRDefault="007D0E0A" w:rsidP="007D0E0A">
      <w:pPr>
        <w:pStyle w:val="ListParagraph"/>
        <w:numPr>
          <w:ilvl w:val="0"/>
          <w:numId w:val="1"/>
        </w:numPr>
        <w:rPr>
          <w:rFonts w:cs="Aharoni"/>
        </w:rPr>
      </w:pPr>
      <w:r w:rsidRPr="00F17CDB">
        <w:rPr>
          <w:rFonts w:cs="Aharoni"/>
        </w:rPr>
        <w:t xml:space="preserve">Reviewer(s) must “Approve” the proposal before it can move forward to the next step. If the Reviewer asks for corrections, the proposal is “Sent Back” to the Originator(s) for edits, </w:t>
      </w:r>
      <w:proofErr w:type="gramStart"/>
      <w:r w:rsidRPr="00F17CDB">
        <w:rPr>
          <w:rFonts w:cs="Aharoni"/>
        </w:rPr>
        <w:t>then</w:t>
      </w:r>
      <w:proofErr w:type="gramEnd"/>
      <w:r w:rsidRPr="00F17CDB">
        <w:rPr>
          <w:rFonts w:cs="Aharoni"/>
        </w:rPr>
        <w:t xml:space="preserve"> returned to the Reviewer for Approval. </w:t>
      </w:r>
      <w:proofErr w:type="gramStart"/>
      <w:r w:rsidRPr="00F17CDB">
        <w:rPr>
          <w:rFonts w:cs="Aharoni"/>
        </w:rPr>
        <w:t>All questions and comments made by the Reviewer regardless of whether the proposal is “Sent Back” or “Approved” must be addressed by the Originator</w:t>
      </w:r>
      <w:proofErr w:type="gramEnd"/>
      <w:r w:rsidRPr="00F17CDB">
        <w:rPr>
          <w:rFonts w:cs="Aharoni"/>
        </w:rPr>
        <w:t xml:space="preserve"> prior to final approval and catalog implementation.</w:t>
      </w:r>
    </w:p>
    <w:p w:rsidR="00DE04D6" w:rsidRDefault="00CC3E0D" w:rsidP="00AE2411">
      <w:pPr>
        <w:pStyle w:val="ListParagraph"/>
        <w:numPr>
          <w:ilvl w:val="0"/>
          <w:numId w:val="9"/>
        </w:numPr>
      </w:pPr>
      <w:r>
        <w:rPr>
          <w:rFonts w:cs="Aharoni"/>
        </w:rPr>
        <w:t>Note</w:t>
      </w:r>
      <w:r w:rsidR="007D0E0A" w:rsidRPr="007D0E0A">
        <w:rPr>
          <w:rFonts w:cs="Aharoni"/>
        </w:rPr>
        <w:t>: Once Reviewers approve their step of the proposal review process, they do not receive further notification about the proposal’s progress nor are they given the opportunity for further review/comment.</w:t>
      </w:r>
      <w:r w:rsidR="00DE04D6">
        <w:br w:type="page"/>
      </w:r>
    </w:p>
    <w:p w:rsidR="002D3A9D" w:rsidRPr="002D3A9D" w:rsidRDefault="002D3A9D" w:rsidP="002D3A9D">
      <w:pPr>
        <w:jc w:val="center"/>
        <w:rPr>
          <w:b/>
          <w:sz w:val="28"/>
          <w:szCs w:val="28"/>
        </w:rPr>
      </w:pPr>
      <w:r w:rsidRPr="002D3A9D">
        <w:rPr>
          <w:b/>
          <w:sz w:val="28"/>
          <w:szCs w:val="28"/>
        </w:rPr>
        <w:lastRenderedPageBreak/>
        <w:t>Stage 0: Proposal Preparation</w:t>
      </w:r>
    </w:p>
    <w:tbl>
      <w:tblPr>
        <w:tblStyle w:val="TableGrid"/>
        <w:tblW w:w="9360" w:type="dxa"/>
        <w:tblInd w:w="5" w:type="dxa"/>
        <w:tblLook w:val="04A0" w:firstRow="1" w:lastRow="0" w:firstColumn="1" w:lastColumn="0" w:noHBand="0" w:noVBand="1"/>
      </w:tblPr>
      <w:tblGrid>
        <w:gridCol w:w="2382"/>
        <w:gridCol w:w="6978"/>
      </w:tblGrid>
      <w:tr w:rsidR="002D3A9D" w:rsidRPr="00142EC9" w:rsidTr="00FD6E44">
        <w:trPr>
          <w:tblHeader/>
        </w:trPr>
        <w:tc>
          <w:tcPr>
            <w:tcW w:w="2382" w:type="dxa"/>
            <w:shd w:val="clear" w:color="auto" w:fill="BDD6EE" w:themeFill="accent1" w:themeFillTint="66"/>
          </w:tcPr>
          <w:p w:rsidR="002D3A9D" w:rsidRPr="00142EC9" w:rsidRDefault="002D3A9D" w:rsidP="00CB10CB">
            <w:pPr>
              <w:rPr>
                <w:b/>
              </w:rPr>
            </w:pPr>
            <w:r w:rsidRPr="00142EC9">
              <w:rPr>
                <w:b/>
              </w:rPr>
              <w:t>Who</w:t>
            </w:r>
          </w:p>
        </w:tc>
        <w:tc>
          <w:tcPr>
            <w:tcW w:w="6978" w:type="dxa"/>
            <w:shd w:val="clear" w:color="auto" w:fill="BDD6EE" w:themeFill="accent1" w:themeFillTint="66"/>
          </w:tcPr>
          <w:p w:rsidR="002D3A9D" w:rsidRPr="00142EC9" w:rsidRDefault="002D3A9D" w:rsidP="00CB10CB">
            <w:pPr>
              <w:rPr>
                <w:b/>
              </w:rPr>
            </w:pPr>
            <w:r w:rsidRPr="00142EC9">
              <w:rPr>
                <w:b/>
              </w:rPr>
              <w:t>Process</w:t>
            </w:r>
            <w:r>
              <w:rPr>
                <w:b/>
              </w:rPr>
              <w:t>es</w:t>
            </w:r>
          </w:p>
        </w:tc>
      </w:tr>
      <w:tr w:rsidR="002D3A9D" w:rsidTr="00FD6E44">
        <w:trPr>
          <w:cantSplit/>
          <w:trHeight w:val="1134"/>
        </w:trPr>
        <w:tc>
          <w:tcPr>
            <w:tcW w:w="2382" w:type="dxa"/>
          </w:tcPr>
          <w:p w:rsidR="002D3A9D" w:rsidRPr="004C4A4D" w:rsidRDefault="002D3A9D" w:rsidP="00CB10CB">
            <w:pPr>
              <w:rPr>
                <w:b/>
              </w:rPr>
            </w:pPr>
            <w:r w:rsidRPr="004C4A4D">
              <w:rPr>
                <w:b/>
              </w:rPr>
              <w:t>Originators</w:t>
            </w:r>
          </w:p>
          <w:p w:rsidR="002D3A9D" w:rsidRDefault="002D3A9D" w:rsidP="00CB10CB">
            <w:r>
              <w:t>(College, School, Department, or Program faculty, administrators, and staff who draft the proposal)</w:t>
            </w:r>
          </w:p>
        </w:tc>
        <w:tc>
          <w:tcPr>
            <w:tcW w:w="6978" w:type="dxa"/>
          </w:tcPr>
          <w:p w:rsidR="002D3A9D" w:rsidRPr="00F85281" w:rsidRDefault="002D3A9D" w:rsidP="00CB10CB">
            <w:pPr>
              <w:rPr>
                <w:b/>
              </w:rPr>
            </w:pPr>
            <w:r w:rsidRPr="00F85281">
              <w:rPr>
                <w:b/>
              </w:rPr>
              <w:t>Originator</w:t>
            </w:r>
          </w:p>
          <w:p w:rsidR="002D3A9D" w:rsidRDefault="002D3A9D" w:rsidP="00DE04D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Fills out the appropriate Proposal form in the CPS</w:t>
            </w:r>
            <w:r w:rsidR="005111F9">
              <w:t>.</w:t>
            </w:r>
          </w:p>
          <w:p w:rsidR="002D3A9D" w:rsidRDefault="002D3A9D" w:rsidP="00DE04D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Adds Contacts (Individuals in the academic unit who </w:t>
            </w:r>
            <w:r w:rsidR="00CC3E0D">
              <w:t xml:space="preserve">have knowledge of the </w:t>
            </w:r>
            <w:r>
              <w:t xml:space="preserve">proposal or need to </w:t>
            </w:r>
            <w:proofErr w:type="gramStart"/>
            <w:r>
              <w:t>be notified</w:t>
            </w:r>
            <w:proofErr w:type="gramEnd"/>
            <w:r>
              <w:t xml:space="preserve"> once the Proposal has been approved.</w:t>
            </w:r>
            <w:r w:rsidR="00E8576C">
              <w:t xml:space="preserve"> Contacts also can modify proposal content.</w:t>
            </w:r>
            <w:r>
              <w:t>)</w:t>
            </w:r>
          </w:p>
          <w:p w:rsidR="002D3A9D" w:rsidRDefault="002D3A9D" w:rsidP="00DE04D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Adds Originators (Individuals in the academic unit who </w:t>
            </w:r>
            <w:proofErr w:type="gramStart"/>
            <w:r>
              <w:t>will be notified</w:t>
            </w:r>
            <w:proofErr w:type="gramEnd"/>
            <w:r>
              <w:t xml:space="preserve"> whenever the proposal moves from one review step to another.)</w:t>
            </w:r>
          </w:p>
          <w:p w:rsidR="006A4800" w:rsidRDefault="002D3A9D" w:rsidP="006A4800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Adds </w:t>
            </w:r>
            <w:r w:rsidR="006A4800">
              <w:t xml:space="preserve">additional </w:t>
            </w:r>
            <w:r>
              <w:t>Liaison</w:t>
            </w:r>
            <w:r w:rsidR="006A4800">
              <w:t xml:space="preserve"> Contacts</w:t>
            </w:r>
            <w:r w:rsidR="003C08BC">
              <w:t>,</w:t>
            </w:r>
            <w:r w:rsidR="006A4800">
              <w:t xml:space="preserve"> if desired</w:t>
            </w:r>
          </w:p>
          <w:p w:rsidR="006A4800" w:rsidRDefault="006A4800" w:rsidP="006A4800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Once ready to move the proposal forward, the Originator clicks the </w:t>
            </w:r>
            <w:r w:rsidR="00CC3E0D">
              <w:t>“</w:t>
            </w:r>
            <w:r>
              <w:t>Contact</w:t>
            </w:r>
            <w:r w:rsidR="00CC3E0D">
              <w:t>”</w:t>
            </w:r>
            <w:r>
              <w:t xml:space="preserve"> button next to </w:t>
            </w:r>
            <w:r w:rsidRPr="006A4800">
              <w:rPr>
                <w:u w:val="single"/>
              </w:rPr>
              <w:t>each</w:t>
            </w:r>
            <w:r>
              <w:t xml:space="preserve"> Liaison’s name</w:t>
            </w:r>
            <w:r w:rsidR="00CC3E0D">
              <w:t xml:space="preserve"> or clicks the “Contact all” button at the bottom of the screen</w:t>
            </w:r>
            <w:r>
              <w:t xml:space="preserve">. This will trigger an email to the Liaisons.  </w:t>
            </w:r>
            <w:r w:rsidRPr="006A4800">
              <w:rPr>
                <w:b/>
              </w:rPr>
              <w:t xml:space="preserve">Do not </w:t>
            </w:r>
            <w:proofErr w:type="gramStart"/>
            <w:r w:rsidRPr="006A4800">
              <w:rPr>
                <w:b/>
              </w:rPr>
              <w:t>Submit</w:t>
            </w:r>
            <w:proofErr w:type="gramEnd"/>
            <w:r w:rsidRPr="006A4800">
              <w:rPr>
                <w:b/>
              </w:rPr>
              <w:t xml:space="preserve"> the proposal. It should remain in Draft form</w:t>
            </w:r>
            <w:r>
              <w:rPr>
                <w:b/>
              </w:rPr>
              <w:t>.</w:t>
            </w:r>
          </w:p>
          <w:p w:rsidR="004A4F1E" w:rsidRDefault="004A4F1E" w:rsidP="00CB10CB"/>
          <w:p w:rsidR="002D3A9D" w:rsidRDefault="002D3A9D" w:rsidP="00CB10CB"/>
          <w:p w:rsidR="00CC3E0D" w:rsidRDefault="00CC3E0D" w:rsidP="00CB10CB"/>
          <w:p w:rsidR="002D3A9D" w:rsidRDefault="002D3A9D" w:rsidP="00CB10CB">
            <w:r>
              <w:t>Note</w:t>
            </w:r>
            <w:proofErr w:type="gramStart"/>
            <w:r>
              <w:t>:</w:t>
            </w:r>
            <w:proofErr w:type="gramEnd"/>
            <w:r>
              <w:br/>
            </w:r>
            <w:r w:rsidRPr="00795A0B">
              <w:rPr>
                <w:u w:val="single"/>
              </w:rPr>
              <w:t>Originators</w:t>
            </w:r>
            <w:r>
              <w:t xml:space="preserve"> are notified whenever a proposal moves, either forward or backward.</w:t>
            </w:r>
            <w:r>
              <w:br/>
            </w:r>
            <w:r w:rsidRPr="00795A0B">
              <w:rPr>
                <w:u w:val="single"/>
              </w:rPr>
              <w:t>Contacts</w:t>
            </w:r>
            <w:r>
              <w:t xml:space="preserve"> (e.g., college dean) </w:t>
            </w:r>
            <w:proofErr w:type="gramStart"/>
            <w:r>
              <w:t>are notified</w:t>
            </w:r>
            <w:proofErr w:type="gramEnd"/>
            <w:r>
              <w:t xml:space="preserve"> once the proposal has been approved and is implemented by the Registrar’s Office.</w:t>
            </w:r>
            <w:r>
              <w:br/>
            </w:r>
            <w:r w:rsidRPr="00795A0B">
              <w:rPr>
                <w:u w:val="single"/>
              </w:rPr>
              <w:t>Liaisons</w:t>
            </w:r>
            <w:r>
              <w:t xml:space="preserve"> are not contacted or notified following their review (and approval) of the proposal in draft form.</w:t>
            </w:r>
          </w:p>
          <w:p w:rsidR="00CC3E0D" w:rsidRDefault="00CC3E0D" w:rsidP="00CB10CB"/>
        </w:tc>
      </w:tr>
      <w:tr w:rsidR="002D3A9D" w:rsidTr="000F7177">
        <w:trPr>
          <w:cantSplit/>
          <w:trHeight w:val="773"/>
        </w:trPr>
        <w:tc>
          <w:tcPr>
            <w:tcW w:w="9360" w:type="dxa"/>
            <w:gridSpan w:val="2"/>
          </w:tcPr>
          <w:p w:rsidR="002D3A9D" w:rsidRPr="00CC3E0D" w:rsidRDefault="002D3A9D" w:rsidP="00CB10C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D3A9D" w:rsidRPr="00CC3E0D" w:rsidRDefault="004A4F1E" w:rsidP="000F71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C3E0D">
              <w:rPr>
                <w:b/>
                <w:color w:val="000000" w:themeColor="text1"/>
                <w:sz w:val="24"/>
                <w:szCs w:val="24"/>
              </w:rPr>
              <w:t>During this step</w:t>
            </w:r>
            <w:r w:rsidR="002D3A9D" w:rsidRPr="00CC3E0D">
              <w:rPr>
                <w:b/>
                <w:color w:val="000000" w:themeColor="text1"/>
                <w:sz w:val="24"/>
                <w:szCs w:val="24"/>
              </w:rPr>
              <w:t>, the proposal is a “Draft” and the Originator can make changes at any time.</w:t>
            </w:r>
          </w:p>
        </w:tc>
      </w:tr>
    </w:tbl>
    <w:p w:rsidR="002D3A9D" w:rsidRDefault="002D3A9D" w:rsidP="00CB10CB">
      <w:pPr>
        <w:tabs>
          <w:tab w:val="left" w:pos="878"/>
        </w:tabs>
        <w:ind w:left="118"/>
        <w:rPr>
          <w:color w:val="000000" w:themeColor="text1"/>
        </w:rPr>
      </w:pPr>
    </w:p>
    <w:p w:rsidR="006C5B0A" w:rsidRDefault="006C5B0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3A9D" w:rsidRDefault="006C5B0A" w:rsidP="002D3A9D">
      <w:pPr>
        <w:tabs>
          <w:tab w:val="left" w:pos="878"/>
        </w:tabs>
        <w:ind w:left="1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Stage 1: Review by Liaison Contacts</w:t>
      </w:r>
    </w:p>
    <w:tbl>
      <w:tblPr>
        <w:tblStyle w:val="TableGrid"/>
        <w:tblW w:w="9360" w:type="dxa"/>
        <w:tblInd w:w="5" w:type="dxa"/>
        <w:tblLook w:val="04A0" w:firstRow="1" w:lastRow="0" w:firstColumn="1" w:lastColumn="0" w:noHBand="0" w:noVBand="1"/>
      </w:tblPr>
      <w:tblGrid>
        <w:gridCol w:w="2382"/>
        <w:gridCol w:w="6978"/>
      </w:tblGrid>
      <w:tr w:rsidR="00D00DFA" w:rsidRPr="00142EC9" w:rsidTr="00FE3AD1">
        <w:trPr>
          <w:tblHeader/>
        </w:trPr>
        <w:tc>
          <w:tcPr>
            <w:tcW w:w="2382" w:type="dxa"/>
            <w:shd w:val="clear" w:color="auto" w:fill="BDD6EE" w:themeFill="accent1" w:themeFillTint="66"/>
          </w:tcPr>
          <w:p w:rsidR="00D00DFA" w:rsidRPr="00142EC9" w:rsidRDefault="00D00DFA" w:rsidP="00CB10CB">
            <w:pPr>
              <w:rPr>
                <w:b/>
              </w:rPr>
            </w:pPr>
            <w:r w:rsidRPr="00142EC9">
              <w:rPr>
                <w:b/>
              </w:rPr>
              <w:t>Who</w:t>
            </w:r>
          </w:p>
        </w:tc>
        <w:tc>
          <w:tcPr>
            <w:tcW w:w="6978" w:type="dxa"/>
            <w:shd w:val="clear" w:color="auto" w:fill="BDD6EE" w:themeFill="accent1" w:themeFillTint="66"/>
          </w:tcPr>
          <w:p w:rsidR="00D00DFA" w:rsidRPr="00142EC9" w:rsidRDefault="00D00DFA" w:rsidP="00CB10CB">
            <w:pPr>
              <w:rPr>
                <w:b/>
              </w:rPr>
            </w:pPr>
            <w:r w:rsidRPr="00142EC9">
              <w:rPr>
                <w:b/>
              </w:rPr>
              <w:t>Process</w:t>
            </w:r>
            <w:r>
              <w:rPr>
                <w:b/>
              </w:rPr>
              <w:t>es</w:t>
            </w:r>
          </w:p>
        </w:tc>
      </w:tr>
      <w:tr w:rsidR="002D3A9D" w:rsidRPr="002A17FB" w:rsidTr="00FE3AD1">
        <w:trPr>
          <w:cantSplit/>
          <w:trHeight w:val="1134"/>
        </w:trPr>
        <w:tc>
          <w:tcPr>
            <w:tcW w:w="2382" w:type="dxa"/>
          </w:tcPr>
          <w:p w:rsidR="002D3A9D" w:rsidRDefault="002D3A9D" w:rsidP="00DE04D6">
            <w:pPr>
              <w:rPr>
                <w:b/>
              </w:rPr>
            </w:pPr>
            <w:r w:rsidRPr="004C4A4D">
              <w:rPr>
                <w:b/>
              </w:rPr>
              <w:t>Liaisons</w:t>
            </w:r>
            <w:r>
              <w:rPr>
                <w:b/>
              </w:rPr>
              <w:t xml:space="preserve"> (Internal)</w:t>
            </w:r>
          </w:p>
          <w:p w:rsidR="002D3A9D" w:rsidRPr="00A94BB8" w:rsidRDefault="002D3A9D" w:rsidP="00DE04D6">
            <w:pPr>
              <w:rPr>
                <w:b/>
              </w:rPr>
            </w:pPr>
            <w:r>
              <w:t>(Individuals at OSU who have an interest or possible conflict with the proposal.)</w:t>
            </w:r>
          </w:p>
          <w:p w:rsidR="004E4D76" w:rsidRDefault="004E4D76" w:rsidP="00EF57D4"/>
        </w:tc>
        <w:tc>
          <w:tcPr>
            <w:tcW w:w="6978" w:type="dxa"/>
          </w:tcPr>
          <w:p w:rsidR="006C5B0A" w:rsidRDefault="006C5B0A" w:rsidP="006C5B0A">
            <w:r w:rsidRPr="00C510A4">
              <w:rPr>
                <w:b/>
              </w:rPr>
              <w:t>CPS</w:t>
            </w:r>
          </w:p>
          <w:p w:rsidR="006C5B0A" w:rsidRPr="006A4800" w:rsidRDefault="006C5B0A" w:rsidP="006C5B0A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6A4800">
              <w:t xml:space="preserve">Emails Liaisons to tell them a draft proposal </w:t>
            </w:r>
            <w:r w:rsidR="00D84D9E">
              <w:t>is ready for</w:t>
            </w:r>
            <w:r w:rsidRPr="006A4800">
              <w:t xml:space="preserve"> review.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Emails Originator each time a Liaison </w:t>
            </w:r>
            <w:r w:rsidR="006A4800">
              <w:t>responds</w:t>
            </w:r>
            <w:r>
              <w:t>.</w:t>
            </w:r>
          </w:p>
          <w:p w:rsidR="006C5B0A" w:rsidRDefault="006C5B0A" w:rsidP="006C5B0A"/>
          <w:p w:rsidR="006C5B0A" w:rsidRDefault="006C5B0A" w:rsidP="006C5B0A">
            <w:r w:rsidRPr="00C510A4">
              <w:rPr>
                <w:b/>
              </w:rPr>
              <w:t>Liaisons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Check for conflict with their course subject.</w:t>
            </w:r>
          </w:p>
          <w:p w:rsidR="006C5B0A" w:rsidRDefault="006A4800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Are not required to r</w:t>
            </w:r>
            <w:r w:rsidR="006C5B0A">
              <w:t>espond.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If support</w:t>
            </w:r>
            <w:r w:rsidR="006A4800">
              <w:t xml:space="preserve"> the proposal, no feedback is required; however, it is helpful to have a comment indicating the liaison’s support.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If object</w:t>
            </w:r>
            <w:r w:rsidR="006A4800">
              <w:t xml:space="preserve"> to the proposal</w:t>
            </w:r>
            <w:r>
              <w:t>,</w:t>
            </w:r>
            <w:r w:rsidR="006A4800">
              <w:t xml:space="preserve"> must provide feedback explaining the objection.</w:t>
            </w:r>
            <w:r>
              <w:t xml:space="preserve"> </w:t>
            </w:r>
            <w:r w:rsidR="006A4800">
              <w:t>T</w:t>
            </w:r>
            <w:r w:rsidRPr="00DE00DC">
              <w:t xml:space="preserve">he proposal </w:t>
            </w:r>
            <w:proofErr w:type="gramStart"/>
            <w:r w:rsidRPr="00DE00DC">
              <w:t>is returned</w:t>
            </w:r>
            <w:proofErr w:type="gramEnd"/>
            <w:r w:rsidRPr="00DE00DC">
              <w:t xml:space="preserve"> to</w:t>
            </w:r>
            <w:r>
              <w:t xml:space="preserve"> the</w:t>
            </w:r>
            <w:r w:rsidRPr="00DE00DC">
              <w:t xml:space="preserve"> Originator for comments</w:t>
            </w:r>
            <w:r>
              <w:t xml:space="preserve"> and changes</w:t>
            </w:r>
            <w:r w:rsidRPr="00DE00DC">
              <w:t>.</w:t>
            </w:r>
          </w:p>
          <w:p w:rsidR="002F4E25" w:rsidRPr="002F4E25" w:rsidRDefault="002F4E25" w:rsidP="002F4E25"/>
          <w:p w:rsidR="002F4E25" w:rsidRDefault="002F4E25" w:rsidP="006C5B0A">
            <w:r w:rsidRPr="004A4F1E">
              <w:rPr>
                <w:u w:val="single"/>
              </w:rPr>
              <w:t>This is the only step with a time limit:</w:t>
            </w:r>
            <w:r w:rsidR="0044090F">
              <w:t xml:space="preserve"> Liaisons have </w:t>
            </w:r>
            <w:r w:rsidR="005A56C2">
              <w:t>14 business days</w:t>
            </w:r>
            <w:r w:rsidR="0044090F">
              <w:t xml:space="preserve"> to respond.</w:t>
            </w:r>
          </w:p>
          <w:p w:rsidR="004A4F1E" w:rsidRDefault="004A4F1E" w:rsidP="006C5B0A"/>
          <w:p w:rsidR="004A4F1E" w:rsidRDefault="004A4F1E" w:rsidP="005A56C2">
            <w:r w:rsidRPr="004A4F1E">
              <w:rPr>
                <w:b/>
              </w:rPr>
              <w:t xml:space="preserve">It is the Originator’s responsibility to </w:t>
            </w:r>
            <w:r w:rsidR="00E8576C">
              <w:rPr>
                <w:b/>
              </w:rPr>
              <w:t>submit</w:t>
            </w:r>
            <w:r w:rsidRPr="004A4F1E">
              <w:rPr>
                <w:b/>
              </w:rPr>
              <w:t xml:space="preserve"> the proposal </w:t>
            </w:r>
            <w:r w:rsidRPr="004A4F1E">
              <w:t>after the li</w:t>
            </w:r>
            <w:r>
              <w:t xml:space="preserve">aison review period has ended. </w:t>
            </w:r>
            <w:r w:rsidRPr="004A4F1E">
              <w:t>The current CPS will not automatically move the proposal to the College Curriculum Committee Chair or Designate.</w:t>
            </w:r>
            <w:r>
              <w:t xml:space="preserve"> </w:t>
            </w:r>
            <w:r w:rsidRPr="004A4F1E">
              <w:t xml:space="preserve">The proposal can move forward earlier than </w:t>
            </w:r>
            <w:r w:rsidR="005A56C2">
              <w:t>14 business days</w:t>
            </w:r>
            <w:r w:rsidRPr="004A4F1E">
              <w:t xml:space="preserve"> if all of the identified liaison contacts have reviewed and</w:t>
            </w:r>
            <w:r w:rsidR="00E8576C">
              <w:t>/or</w:t>
            </w:r>
            <w:r w:rsidRPr="004A4F1E">
              <w:t xml:space="preserve"> commented on the proposal.</w:t>
            </w:r>
          </w:p>
        </w:tc>
      </w:tr>
      <w:tr w:rsidR="006C5B0A" w:rsidRPr="002A17FB" w:rsidTr="00D00E66">
        <w:trPr>
          <w:cantSplit/>
          <w:trHeight w:val="1134"/>
        </w:trPr>
        <w:tc>
          <w:tcPr>
            <w:tcW w:w="9360" w:type="dxa"/>
            <w:gridSpan w:val="2"/>
          </w:tcPr>
          <w:p w:rsidR="006C5B0A" w:rsidRPr="00774FBF" w:rsidRDefault="006C5B0A" w:rsidP="004A4F1E">
            <w:pPr>
              <w:jc w:val="center"/>
              <w:rPr>
                <w:color w:val="000000" w:themeColor="text1"/>
              </w:rPr>
            </w:pPr>
            <w:r w:rsidRPr="00774FBF">
              <w:rPr>
                <w:color w:val="000000" w:themeColor="text1"/>
              </w:rPr>
              <w:t>Before this point, the proposal is a draft and the Originator can make changes at any time.</w:t>
            </w:r>
          </w:p>
          <w:p w:rsidR="006C5B0A" w:rsidRPr="0057367F" w:rsidRDefault="006C5B0A" w:rsidP="004A4F1E">
            <w:pPr>
              <w:jc w:val="center"/>
              <w:rPr>
                <w:color w:val="000000" w:themeColor="text1"/>
              </w:rPr>
            </w:pPr>
          </w:p>
          <w:p w:rsidR="006C5B0A" w:rsidRPr="004A4F1E" w:rsidRDefault="006C5B0A" w:rsidP="004A4F1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A4F1E">
              <w:rPr>
                <w:b/>
                <w:color w:val="FF0000"/>
                <w:sz w:val="26"/>
                <w:szCs w:val="26"/>
              </w:rPr>
              <w:t>Originator submits the proposal into the CPS workflow.  REVIEW PROCESS BEGINS.</w:t>
            </w:r>
          </w:p>
          <w:p w:rsidR="006C5B0A" w:rsidRPr="00C510A4" w:rsidRDefault="00E8576C" w:rsidP="004A4F1E">
            <w:pPr>
              <w:jc w:val="center"/>
              <w:rPr>
                <w:b/>
              </w:rPr>
            </w:pPr>
            <w:r w:rsidRPr="00E15F07">
              <w:t>Originator</w:t>
            </w:r>
            <w:r w:rsidR="00D23D71">
              <w:t>s now</w:t>
            </w:r>
            <w:r w:rsidRPr="00E15F07">
              <w:t xml:space="preserve"> can make changes </w:t>
            </w:r>
            <w:r w:rsidRPr="00FD1E53">
              <w:rPr>
                <w:b/>
              </w:rPr>
              <w:t>only</w:t>
            </w:r>
            <w:r w:rsidRPr="00E15F07">
              <w:t xml:space="preserve"> when the proposal </w:t>
            </w:r>
            <w:proofErr w:type="gramStart"/>
            <w:r w:rsidRPr="00E15F07">
              <w:t>is sent</w:t>
            </w:r>
            <w:proofErr w:type="gramEnd"/>
            <w:r w:rsidRPr="00E15F07">
              <w:t xml:space="preserve"> back to them</w:t>
            </w:r>
            <w:r>
              <w:t>.</w:t>
            </w:r>
          </w:p>
        </w:tc>
      </w:tr>
    </w:tbl>
    <w:p w:rsidR="006C5B0A" w:rsidRDefault="006C5B0A" w:rsidP="006C5B0A">
      <w:pPr>
        <w:tabs>
          <w:tab w:val="left" w:pos="878"/>
        </w:tabs>
        <w:ind w:left="118"/>
        <w:jc w:val="center"/>
        <w:rPr>
          <w:b/>
          <w:sz w:val="28"/>
          <w:szCs w:val="28"/>
        </w:rPr>
      </w:pPr>
    </w:p>
    <w:p w:rsidR="006C5B0A" w:rsidRDefault="006C5B0A" w:rsidP="006C5B0A">
      <w:pPr>
        <w:tabs>
          <w:tab w:val="left" w:pos="878"/>
        </w:tabs>
        <w:ind w:left="1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Stage 2: Review by College Curriculum Committee</w:t>
      </w:r>
    </w:p>
    <w:tbl>
      <w:tblPr>
        <w:tblStyle w:val="TableGrid"/>
        <w:tblW w:w="9360" w:type="dxa"/>
        <w:tblInd w:w="5" w:type="dxa"/>
        <w:tblLook w:val="04A0" w:firstRow="1" w:lastRow="0" w:firstColumn="1" w:lastColumn="0" w:noHBand="0" w:noVBand="1"/>
      </w:tblPr>
      <w:tblGrid>
        <w:gridCol w:w="2382"/>
        <w:gridCol w:w="6978"/>
      </w:tblGrid>
      <w:tr w:rsidR="00AB3666" w:rsidRPr="00142EC9" w:rsidTr="00F92F3D">
        <w:trPr>
          <w:tblHeader/>
        </w:trPr>
        <w:tc>
          <w:tcPr>
            <w:tcW w:w="2382" w:type="dxa"/>
            <w:shd w:val="clear" w:color="auto" w:fill="BDD6EE" w:themeFill="accent1" w:themeFillTint="66"/>
          </w:tcPr>
          <w:p w:rsidR="00AB3666" w:rsidRPr="00142EC9" w:rsidRDefault="00AB3666" w:rsidP="00F92F3D">
            <w:pPr>
              <w:rPr>
                <w:b/>
              </w:rPr>
            </w:pPr>
            <w:r w:rsidRPr="00142EC9">
              <w:rPr>
                <w:b/>
              </w:rPr>
              <w:t>Who</w:t>
            </w:r>
          </w:p>
        </w:tc>
        <w:tc>
          <w:tcPr>
            <w:tcW w:w="6978" w:type="dxa"/>
            <w:shd w:val="clear" w:color="auto" w:fill="BDD6EE" w:themeFill="accent1" w:themeFillTint="66"/>
          </w:tcPr>
          <w:p w:rsidR="00AB3666" w:rsidRPr="00142EC9" w:rsidRDefault="00AB3666" w:rsidP="00F92F3D">
            <w:pPr>
              <w:rPr>
                <w:b/>
              </w:rPr>
            </w:pPr>
            <w:r w:rsidRPr="00142EC9">
              <w:rPr>
                <w:b/>
              </w:rPr>
              <w:t>Process</w:t>
            </w:r>
            <w:r>
              <w:rPr>
                <w:b/>
              </w:rPr>
              <w:t>es</w:t>
            </w:r>
          </w:p>
        </w:tc>
      </w:tr>
      <w:tr w:rsidR="002D3A9D" w:rsidTr="00FE3AD1">
        <w:trPr>
          <w:trHeight w:val="1134"/>
        </w:trPr>
        <w:tc>
          <w:tcPr>
            <w:tcW w:w="2382" w:type="dxa"/>
          </w:tcPr>
          <w:p w:rsidR="006C5B0A" w:rsidRPr="004C4A4D" w:rsidRDefault="006C5B0A" w:rsidP="006C5B0A">
            <w:pPr>
              <w:rPr>
                <w:b/>
              </w:rPr>
            </w:pPr>
            <w:r w:rsidRPr="004C4A4D">
              <w:rPr>
                <w:b/>
              </w:rPr>
              <w:t>College Approver</w:t>
            </w:r>
          </w:p>
          <w:p w:rsidR="007679E1" w:rsidRDefault="006C5B0A" w:rsidP="006C5B0A">
            <w:pPr>
              <w:rPr>
                <w:b/>
              </w:rPr>
            </w:pPr>
            <w:r>
              <w:t>(Faculty member in an academic unit assigned to review proposals)</w:t>
            </w:r>
          </w:p>
        </w:tc>
        <w:tc>
          <w:tcPr>
            <w:tcW w:w="6978" w:type="dxa"/>
          </w:tcPr>
          <w:p w:rsidR="006C5B0A" w:rsidRDefault="006C5B0A" w:rsidP="006C5B0A">
            <w:r w:rsidRPr="00C510A4">
              <w:rPr>
                <w:b/>
              </w:rPr>
              <w:t>CPS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Emails College Approver to tell them a proposal </w:t>
            </w:r>
            <w:r w:rsidR="00D84D9E">
              <w:t>is ready for</w:t>
            </w:r>
            <w:r>
              <w:t xml:space="preserve"> review.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Emails Originator when the Approver approves or sends back the proposal</w:t>
            </w:r>
            <w:r w:rsidR="00D84D9E">
              <w:t>.</w:t>
            </w:r>
          </w:p>
          <w:p w:rsidR="006C5B0A" w:rsidRDefault="006C5B0A" w:rsidP="006C5B0A"/>
          <w:p w:rsidR="006C5B0A" w:rsidRDefault="006C5B0A" w:rsidP="006C5B0A">
            <w:r>
              <w:rPr>
                <w:b/>
              </w:rPr>
              <w:t>College Approver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Checks that proposal and syllabus meet</w:t>
            </w:r>
            <w:r w:rsidR="004A4F1E">
              <w:t xml:space="preserve"> the</w:t>
            </w:r>
            <w:r>
              <w:t xml:space="preserve"> Faculty Senate’s minimum requirements.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If approves, no feedback is required and </w:t>
            </w:r>
            <w:r w:rsidR="004A4F1E">
              <w:t xml:space="preserve">the </w:t>
            </w:r>
            <w:r>
              <w:t>proposal moves forward.</w:t>
            </w:r>
          </w:p>
          <w:p w:rsidR="002D3A9D" w:rsidRDefault="006C5B0A" w:rsidP="005A56C2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</w:rPr>
            </w:pPr>
            <w:r>
              <w:t xml:space="preserve">If </w:t>
            </w:r>
            <w:proofErr w:type="gramStart"/>
            <w:r>
              <w:t>doesn’t</w:t>
            </w:r>
            <w:proofErr w:type="gramEnd"/>
            <w:r>
              <w:t xml:space="preserve"> a</w:t>
            </w:r>
            <w:r w:rsidR="00465E82">
              <w:t>pprove, must provide comments. The p</w:t>
            </w:r>
            <w:r>
              <w:t xml:space="preserve">roposal </w:t>
            </w:r>
            <w:proofErr w:type="gramStart"/>
            <w:r>
              <w:t>is returned</w:t>
            </w:r>
            <w:proofErr w:type="gramEnd"/>
            <w:r>
              <w:t xml:space="preserve"> to </w:t>
            </w:r>
            <w:r w:rsidR="004A4F1E">
              <w:t xml:space="preserve">the </w:t>
            </w:r>
            <w:r>
              <w:t>Originator.</w:t>
            </w:r>
            <w:r w:rsidR="00465E82">
              <w:t xml:space="preserve"> Once the Originator responds, the proposal returns to College Approver for approval.</w:t>
            </w:r>
          </w:p>
        </w:tc>
      </w:tr>
    </w:tbl>
    <w:p w:rsidR="006C5B0A" w:rsidRDefault="006C5B0A">
      <w:pPr>
        <w:rPr>
          <w:b/>
        </w:rPr>
      </w:pPr>
      <w:r>
        <w:rPr>
          <w:b/>
        </w:rPr>
        <w:br w:type="page"/>
      </w:r>
    </w:p>
    <w:p w:rsidR="006C5B0A" w:rsidRDefault="002578B6" w:rsidP="006C5B0A">
      <w:pPr>
        <w:tabs>
          <w:tab w:val="left" w:pos="878"/>
        </w:tabs>
        <w:ind w:left="1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Stage 3: APA:</w:t>
      </w:r>
      <w:r w:rsidR="006C5B0A">
        <w:rPr>
          <w:b/>
          <w:sz w:val="28"/>
          <w:szCs w:val="28"/>
        </w:rPr>
        <w:t xml:space="preserve"> Curriculum Coordinator</w:t>
      </w:r>
    </w:p>
    <w:tbl>
      <w:tblPr>
        <w:tblStyle w:val="TableGrid"/>
        <w:tblW w:w="9360" w:type="dxa"/>
        <w:tblInd w:w="5" w:type="dxa"/>
        <w:tblLook w:val="04A0" w:firstRow="1" w:lastRow="0" w:firstColumn="1" w:lastColumn="0" w:noHBand="0" w:noVBand="1"/>
      </w:tblPr>
      <w:tblGrid>
        <w:gridCol w:w="2382"/>
        <w:gridCol w:w="6978"/>
      </w:tblGrid>
      <w:tr w:rsidR="00AB3666" w:rsidRPr="00142EC9" w:rsidTr="00F92F3D">
        <w:trPr>
          <w:tblHeader/>
        </w:trPr>
        <w:tc>
          <w:tcPr>
            <w:tcW w:w="2382" w:type="dxa"/>
            <w:shd w:val="clear" w:color="auto" w:fill="BDD6EE" w:themeFill="accent1" w:themeFillTint="66"/>
          </w:tcPr>
          <w:p w:rsidR="00AB3666" w:rsidRPr="00142EC9" w:rsidRDefault="00AB3666" w:rsidP="00F92F3D">
            <w:pPr>
              <w:rPr>
                <w:b/>
              </w:rPr>
            </w:pPr>
            <w:r w:rsidRPr="00142EC9">
              <w:rPr>
                <w:b/>
              </w:rPr>
              <w:t>Who</w:t>
            </w:r>
          </w:p>
        </w:tc>
        <w:tc>
          <w:tcPr>
            <w:tcW w:w="6978" w:type="dxa"/>
            <w:shd w:val="clear" w:color="auto" w:fill="BDD6EE" w:themeFill="accent1" w:themeFillTint="66"/>
          </w:tcPr>
          <w:p w:rsidR="00AB3666" w:rsidRPr="00142EC9" w:rsidRDefault="00AB3666" w:rsidP="00F92F3D">
            <w:pPr>
              <w:rPr>
                <w:b/>
              </w:rPr>
            </w:pPr>
            <w:r w:rsidRPr="00142EC9">
              <w:rPr>
                <w:b/>
              </w:rPr>
              <w:t>Process</w:t>
            </w:r>
            <w:r>
              <w:rPr>
                <w:b/>
              </w:rPr>
              <w:t>es</w:t>
            </w:r>
          </w:p>
        </w:tc>
      </w:tr>
      <w:tr w:rsidR="002D3A9D" w:rsidTr="00FE3AD1">
        <w:trPr>
          <w:trHeight w:val="1134"/>
        </w:trPr>
        <w:tc>
          <w:tcPr>
            <w:tcW w:w="2382" w:type="dxa"/>
          </w:tcPr>
          <w:p w:rsidR="007679E1" w:rsidRPr="004C4A4D" w:rsidRDefault="006C5B0A" w:rsidP="00EF57D4">
            <w:pPr>
              <w:rPr>
                <w:b/>
              </w:rPr>
            </w:pPr>
            <w:r w:rsidRPr="004C4A4D">
              <w:rPr>
                <w:b/>
              </w:rPr>
              <w:t>APA’s Curriculum Coordinator</w:t>
            </w:r>
            <w:r>
              <w:t xml:space="preserve"> </w:t>
            </w:r>
          </w:p>
        </w:tc>
        <w:tc>
          <w:tcPr>
            <w:tcW w:w="6978" w:type="dxa"/>
          </w:tcPr>
          <w:p w:rsidR="006C5B0A" w:rsidRDefault="006C5B0A" w:rsidP="006C5B0A">
            <w:r w:rsidRPr="00C510A4">
              <w:rPr>
                <w:b/>
              </w:rPr>
              <w:t>CPS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Emails APA Curriculum Coordinator that </w:t>
            </w:r>
            <w:r w:rsidR="00D84D9E">
              <w:t>a proposal is ready for review</w:t>
            </w:r>
            <w:r>
              <w:t>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Emails Originator when the APA Curriculum Coordinator approves or sends back the proposal.</w:t>
            </w:r>
          </w:p>
          <w:p w:rsidR="006C5B0A" w:rsidRDefault="006C5B0A" w:rsidP="006C5B0A"/>
          <w:p w:rsidR="006C5B0A" w:rsidRDefault="006C5B0A" w:rsidP="006C5B0A">
            <w:r>
              <w:rPr>
                <w:b/>
              </w:rPr>
              <w:t>APA Curriculum Coordinator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Proofs proposal and syllabus to verify they:</w:t>
            </w:r>
          </w:p>
          <w:p w:rsidR="006C5B0A" w:rsidRDefault="006C5B0A" w:rsidP="006C5B0A">
            <w:pPr>
              <w:pStyle w:val="ListParagraph"/>
              <w:numPr>
                <w:ilvl w:val="1"/>
                <w:numId w:val="5"/>
              </w:numPr>
              <w:ind w:left="706"/>
            </w:pPr>
            <w:r>
              <w:t xml:space="preserve">meet </w:t>
            </w:r>
            <w:r w:rsidR="004A4F1E">
              <w:t xml:space="preserve">the </w:t>
            </w:r>
            <w:r>
              <w:t>Faculty Senate’s minimum requirements</w:t>
            </w:r>
          </w:p>
          <w:p w:rsidR="006C5B0A" w:rsidRDefault="006C5B0A" w:rsidP="006C5B0A">
            <w:pPr>
              <w:pStyle w:val="ListParagraph"/>
              <w:numPr>
                <w:ilvl w:val="1"/>
                <w:numId w:val="5"/>
              </w:numPr>
              <w:ind w:left="706"/>
            </w:pPr>
            <w:r>
              <w:t>meet</w:t>
            </w:r>
            <w:r w:rsidR="004A4F1E">
              <w:t xml:space="preserve"> the</w:t>
            </w:r>
            <w:r>
              <w:t xml:space="preserve"> Registrar’s requirements</w:t>
            </w:r>
          </w:p>
          <w:p w:rsidR="006C5B0A" w:rsidRDefault="006C5B0A" w:rsidP="006C5B0A">
            <w:pPr>
              <w:pStyle w:val="ListParagraph"/>
              <w:numPr>
                <w:ilvl w:val="1"/>
                <w:numId w:val="5"/>
              </w:numPr>
              <w:ind w:left="706"/>
            </w:pPr>
            <w:r>
              <w:t>make sense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Assigns a CIP code to New Courses, Majors, Minors, and Options.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Reads Liaison comments and verifies that</w:t>
            </w:r>
            <w:r w:rsidR="004A4F1E">
              <w:t xml:space="preserve"> the</w:t>
            </w:r>
            <w:r w:rsidR="004F698B">
              <w:t xml:space="preserve"> Originator responded to all.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Checks whether </w:t>
            </w:r>
            <w:r w:rsidR="004A4F1E">
              <w:t xml:space="preserve">the </w:t>
            </w:r>
            <w:r>
              <w:t>course is offered at other campus</w:t>
            </w:r>
            <w:r w:rsidR="004A4F1E">
              <w:t>es</w:t>
            </w:r>
            <w:r w:rsidR="004F698B">
              <w:t xml:space="preserve"> and contacts Liaisons if </w:t>
            </w:r>
            <w:proofErr w:type="gramStart"/>
            <w:r w:rsidR="004F698B">
              <w:t>hadn’t</w:t>
            </w:r>
            <w:proofErr w:type="gramEnd"/>
            <w:r w:rsidR="004F698B">
              <w:t xml:space="preserve"> already been contacted</w:t>
            </w:r>
            <w:r>
              <w:t>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If approves, no feedback is required and </w:t>
            </w:r>
            <w:r w:rsidR="004A4F1E">
              <w:t xml:space="preserve">the </w:t>
            </w:r>
            <w:r>
              <w:t>proposal moves forward.</w:t>
            </w:r>
          </w:p>
          <w:p w:rsidR="002D3A9D" w:rsidRPr="006C5B0A" w:rsidRDefault="006C5B0A" w:rsidP="006C5B0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If </w:t>
            </w:r>
            <w:proofErr w:type="gramStart"/>
            <w:r>
              <w:t>doesn’t</w:t>
            </w:r>
            <w:proofErr w:type="gramEnd"/>
            <w:r>
              <w:t xml:space="preserve"> approve, must provide comments. </w:t>
            </w:r>
            <w:r w:rsidR="00465E82">
              <w:t xml:space="preserve">The proposal </w:t>
            </w:r>
            <w:proofErr w:type="gramStart"/>
            <w:r w:rsidR="00465E82">
              <w:t>is returned</w:t>
            </w:r>
            <w:proofErr w:type="gramEnd"/>
            <w:r w:rsidR="00465E82">
              <w:t xml:space="preserve"> to the Originator. Once the Originator responds, the proposal returns to Curriculum Coordinator for approval.</w:t>
            </w:r>
          </w:p>
          <w:p w:rsidR="006C5B0A" w:rsidRDefault="006C5B0A" w:rsidP="006C5B0A">
            <w:pPr>
              <w:pStyle w:val="ListParagraph"/>
              <w:ind w:left="360"/>
              <w:rPr>
                <w:b/>
              </w:rPr>
            </w:pPr>
          </w:p>
        </w:tc>
      </w:tr>
    </w:tbl>
    <w:p w:rsidR="002D3A9D" w:rsidRDefault="002D3A9D"/>
    <w:p w:rsidR="006C5B0A" w:rsidRDefault="006C5B0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3A9D" w:rsidRDefault="002D3A9D" w:rsidP="002D3A9D">
      <w:pPr>
        <w:jc w:val="center"/>
        <w:rPr>
          <w:b/>
          <w:sz w:val="28"/>
          <w:szCs w:val="28"/>
        </w:rPr>
      </w:pPr>
      <w:r w:rsidRPr="002D3A9D">
        <w:rPr>
          <w:b/>
          <w:sz w:val="28"/>
          <w:szCs w:val="28"/>
        </w:rPr>
        <w:lastRenderedPageBreak/>
        <w:t xml:space="preserve">Stage </w:t>
      </w:r>
      <w:r w:rsidR="006C5B0A">
        <w:rPr>
          <w:b/>
          <w:sz w:val="28"/>
          <w:szCs w:val="28"/>
        </w:rPr>
        <w:t>4: University</w:t>
      </w:r>
      <w:r w:rsidR="002578B6">
        <w:rPr>
          <w:b/>
          <w:sz w:val="28"/>
          <w:szCs w:val="28"/>
        </w:rPr>
        <w:t>:</w:t>
      </w:r>
      <w:r w:rsidRPr="002D3A9D">
        <w:rPr>
          <w:b/>
          <w:sz w:val="28"/>
          <w:szCs w:val="28"/>
        </w:rPr>
        <w:t xml:space="preserve"> Review and Approval Steps</w:t>
      </w:r>
    </w:p>
    <w:tbl>
      <w:tblPr>
        <w:tblStyle w:val="TableGrid"/>
        <w:tblW w:w="9360" w:type="dxa"/>
        <w:tblInd w:w="5" w:type="dxa"/>
        <w:tblLook w:val="04A0" w:firstRow="1" w:lastRow="0" w:firstColumn="1" w:lastColumn="0" w:noHBand="0" w:noVBand="1"/>
      </w:tblPr>
      <w:tblGrid>
        <w:gridCol w:w="2382"/>
        <w:gridCol w:w="6978"/>
      </w:tblGrid>
      <w:tr w:rsidR="00D00DFA" w:rsidRPr="00142EC9" w:rsidTr="005111F9">
        <w:trPr>
          <w:tblHeader/>
        </w:trPr>
        <w:tc>
          <w:tcPr>
            <w:tcW w:w="2382" w:type="dxa"/>
            <w:shd w:val="clear" w:color="auto" w:fill="BDD6EE" w:themeFill="accent1" w:themeFillTint="66"/>
          </w:tcPr>
          <w:p w:rsidR="00D00DFA" w:rsidRPr="00142EC9" w:rsidRDefault="00D00DFA" w:rsidP="00CB10CB">
            <w:pPr>
              <w:rPr>
                <w:b/>
              </w:rPr>
            </w:pPr>
            <w:r w:rsidRPr="00142EC9">
              <w:rPr>
                <w:b/>
              </w:rPr>
              <w:t>Who</w:t>
            </w:r>
          </w:p>
        </w:tc>
        <w:tc>
          <w:tcPr>
            <w:tcW w:w="6978" w:type="dxa"/>
            <w:shd w:val="clear" w:color="auto" w:fill="BDD6EE" w:themeFill="accent1" w:themeFillTint="66"/>
          </w:tcPr>
          <w:p w:rsidR="00D00DFA" w:rsidRPr="00142EC9" w:rsidRDefault="00D00DFA" w:rsidP="00CB10CB">
            <w:pPr>
              <w:rPr>
                <w:b/>
              </w:rPr>
            </w:pPr>
            <w:r w:rsidRPr="00142EC9">
              <w:rPr>
                <w:b/>
              </w:rPr>
              <w:t>Process</w:t>
            </w:r>
            <w:r>
              <w:rPr>
                <w:b/>
              </w:rPr>
              <w:t>es</w:t>
            </w:r>
          </w:p>
        </w:tc>
      </w:tr>
      <w:tr w:rsidR="006C5B0A" w:rsidTr="005111F9">
        <w:trPr>
          <w:trHeight w:val="1134"/>
        </w:trPr>
        <w:tc>
          <w:tcPr>
            <w:tcW w:w="2382" w:type="dxa"/>
          </w:tcPr>
          <w:p w:rsidR="006C5B0A" w:rsidRPr="004C4A4D" w:rsidRDefault="006C5B0A" w:rsidP="006C5B0A">
            <w:pPr>
              <w:rPr>
                <w:b/>
              </w:rPr>
            </w:pPr>
            <w:r w:rsidRPr="004C4A4D">
              <w:rPr>
                <w:b/>
              </w:rPr>
              <w:t>Faculty Senate Graduate Council Representative</w:t>
            </w:r>
          </w:p>
          <w:p w:rsidR="006C5B0A" w:rsidRDefault="006C5B0A" w:rsidP="006C5B0A"/>
          <w:p w:rsidR="006C5B0A" w:rsidRPr="002041F2" w:rsidRDefault="006C5B0A" w:rsidP="006C5B0A">
            <w:pPr>
              <w:rPr>
                <w:i/>
              </w:rPr>
            </w:pPr>
            <w:r>
              <w:rPr>
                <w:i/>
              </w:rPr>
              <w:t xml:space="preserve">Reviews </w:t>
            </w:r>
            <w:r w:rsidRPr="002041F2">
              <w:rPr>
                <w:i/>
              </w:rPr>
              <w:t>courses that are 500-level and above</w:t>
            </w:r>
          </w:p>
        </w:tc>
        <w:tc>
          <w:tcPr>
            <w:tcW w:w="6978" w:type="dxa"/>
          </w:tcPr>
          <w:p w:rsidR="006C5B0A" w:rsidRDefault="006C5B0A" w:rsidP="006C5B0A">
            <w:r w:rsidRPr="00C510A4">
              <w:rPr>
                <w:b/>
              </w:rPr>
              <w:t>CPS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Emails Representative to tell them </w:t>
            </w:r>
            <w:r w:rsidR="00D84D9E">
              <w:t>a proposal is ready for review</w:t>
            </w:r>
            <w:r>
              <w:t>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Emails Originator when the Representative responds</w:t>
            </w:r>
            <w:r w:rsidR="004F698B">
              <w:t xml:space="preserve"> or sends back the proposal</w:t>
            </w:r>
            <w:r>
              <w:t>.</w:t>
            </w:r>
          </w:p>
          <w:p w:rsidR="006C5B0A" w:rsidRDefault="006C5B0A" w:rsidP="006C5B0A"/>
          <w:p w:rsidR="006C5B0A" w:rsidRDefault="006C5B0A" w:rsidP="006C5B0A">
            <w:r>
              <w:rPr>
                <w:b/>
              </w:rPr>
              <w:t>Graduate Council Representative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Checks that proposal and syllabus meet graduate requirements.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If approves, no feedback is required and </w:t>
            </w:r>
            <w:r w:rsidR="004A4F1E">
              <w:t xml:space="preserve">the </w:t>
            </w:r>
            <w:r>
              <w:t>proposal moves forward.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If </w:t>
            </w:r>
            <w:proofErr w:type="gramStart"/>
            <w:r>
              <w:t>doesn’t</w:t>
            </w:r>
            <w:proofErr w:type="gramEnd"/>
            <w:r>
              <w:t xml:space="preserve"> approve, must provide comments. </w:t>
            </w:r>
            <w:r w:rsidR="00465E82">
              <w:t xml:space="preserve">The proposal </w:t>
            </w:r>
            <w:proofErr w:type="gramStart"/>
            <w:r w:rsidR="00465E82">
              <w:t>is returned</w:t>
            </w:r>
            <w:proofErr w:type="gramEnd"/>
            <w:r w:rsidR="00465E82">
              <w:t xml:space="preserve"> to the Originator. Once the Originator responds, the proposal returns to the GC Rep for approval.</w:t>
            </w:r>
          </w:p>
        </w:tc>
      </w:tr>
      <w:tr w:rsidR="006C5B0A" w:rsidTr="005111F9">
        <w:trPr>
          <w:trHeight w:val="1134"/>
        </w:trPr>
        <w:tc>
          <w:tcPr>
            <w:tcW w:w="2382" w:type="dxa"/>
          </w:tcPr>
          <w:p w:rsidR="006C5B0A" w:rsidRPr="004C4A4D" w:rsidRDefault="006C5B0A" w:rsidP="006C5B0A">
            <w:pPr>
              <w:rPr>
                <w:b/>
              </w:rPr>
            </w:pPr>
            <w:r w:rsidRPr="004C4A4D">
              <w:rPr>
                <w:b/>
              </w:rPr>
              <w:t>Faculty Senate Graduate Council Chair</w:t>
            </w:r>
          </w:p>
          <w:p w:rsidR="006C5B0A" w:rsidRDefault="006C5B0A" w:rsidP="006C5B0A"/>
          <w:p w:rsidR="006C5B0A" w:rsidRDefault="006C5B0A" w:rsidP="006C5B0A">
            <w:r>
              <w:rPr>
                <w:i/>
              </w:rPr>
              <w:t xml:space="preserve">Reviews </w:t>
            </w:r>
            <w:r w:rsidRPr="002041F2">
              <w:rPr>
                <w:i/>
              </w:rPr>
              <w:t>courses that are 500-level and above</w:t>
            </w:r>
          </w:p>
        </w:tc>
        <w:tc>
          <w:tcPr>
            <w:tcW w:w="6978" w:type="dxa"/>
          </w:tcPr>
          <w:p w:rsidR="006C5B0A" w:rsidRDefault="006C5B0A" w:rsidP="006C5B0A">
            <w:r w:rsidRPr="00C510A4">
              <w:rPr>
                <w:b/>
              </w:rPr>
              <w:t>CPS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Emails Chair to tell them </w:t>
            </w:r>
            <w:r w:rsidR="00D84D9E">
              <w:t>a proposal is ready for review</w:t>
            </w:r>
            <w:r>
              <w:t>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Emails Originator when the Chair responds</w:t>
            </w:r>
            <w:r w:rsidR="004F698B">
              <w:t xml:space="preserve"> or sends back the proposal</w:t>
            </w:r>
            <w:r>
              <w:t>.</w:t>
            </w:r>
          </w:p>
          <w:p w:rsidR="006C5B0A" w:rsidRDefault="006C5B0A" w:rsidP="006C5B0A"/>
          <w:p w:rsidR="006C5B0A" w:rsidRDefault="006C5B0A" w:rsidP="006C5B0A">
            <w:r>
              <w:rPr>
                <w:b/>
              </w:rPr>
              <w:t>Graduate Council Chair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Checks that proposal and syllabus meet graduate requirements.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If approves, no feedback is required and </w:t>
            </w:r>
            <w:r w:rsidR="004A4F1E">
              <w:t xml:space="preserve">the </w:t>
            </w:r>
            <w:r>
              <w:t>proposal moves forward.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If </w:t>
            </w:r>
            <w:proofErr w:type="gramStart"/>
            <w:r>
              <w:t>doesn’t</w:t>
            </w:r>
            <w:proofErr w:type="gramEnd"/>
            <w:r>
              <w:t xml:space="preserve"> approve, must provide comments. </w:t>
            </w:r>
            <w:r w:rsidR="00465E82">
              <w:t xml:space="preserve">The proposal </w:t>
            </w:r>
            <w:proofErr w:type="gramStart"/>
            <w:r w:rsidR="00465E82">
              <w:t>is returned</w:t>
            </w:r>
            <w:proofErr w:type="gramEnd"/>
            <w:r w:rsidR="00465E82">
              <w:t xml:space="preserve"> to the Originator. Once the Originator responds, the proposal returns to GC Chair for approval.</w:t>
            </w:r>
          </w:p>
        </w:tc>
      </w:tr>
      <w:tr w:rsidR="006C5B0A" w:rsidTr="005111F9">
        <w:trPr>
          <w:trHeight w:val="1134"/>
        </w:trPr>
        <w:tc>
          <w:tcPr>
            <w:tcW w:w="2382" w:type="dxa"/>
          </w:tcPr>
          <w:p w:rsidR="006C5B0A" w:rsidRPr="004C4A4D" w:rsidRDefault="006C5B0A" w:rsidP="006C5B0A">
            <w:pPr>
              <w:rPr>
                <w:b/>
              </w:rPr>
            </w:pPr>
            <w:r w:rsidRPr="004C4A4D">
              <w:rPr>
                <w:b/>
              </w:rPr>
              <w:t>Writing Intensive Curriculum (WIC) Director</w:t>
            </w:r>
          </w:p>
          <w:p w:rsidR="006C5B0A" w:rsidRDefault="006C5B0A" w:rsidP="006C5B0A">
            <w:r>
              <w:t>(If applicable)</w:t>
            </w:r>
          </w:p>
        </w:tc>
        <w:tc>
          <w:tcPr>
            <w:tcW w:w="6978" w:type="dxa"/>
          </w:tcPr>
          <w:p w:rsidR="006C5B0A" w:rsidRDefault="006C5B0A" w:rsidP="006C5B0A">
            <w:r w:rsidRPr="00C510A4">
              <w:rPr>
                <w:b/>
              </w:rPr>
              <w:t>CPS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Emails WIC Director to tell </w:t>
            </w:r>
            <w:r w:rsidR="00D84D9E">
              <w:t>her a proposal is ready for review</w:t>
            </w:r>
            <w:r>
              <w:t>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Emails Originator when the WIC Director responds</w:t>
            </w:r>
            <w:r w:rsidR="004F698B">
              <w:t xml:space="preserve"> or sends back the proposal.</w:t>
            </w:r>
          </w:p>
          <w:p w:rsidR="006C5B0A" w:rsidRDefault="006C5B0A" w:rsidP="006C5B0A"/>
          <w:p w:rsidR="006C5B0A" w:rsidRDefault="006C5B0A" w:rsidP="006C5B0A">
            <w:r>
              <w:rPr>
                <w:b/>
              </w:rPr>
              <w:t>WIC Director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Checks that proposal and syllabus meet WIC requirements.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If approves, no feedback is required and </w:t>
            </w:r>
            <w:r w:rsidR="004A4F1E">
              <w:t xml:space="preserve">the </w:t>
            </w:r>
            <w:r>
              <w:t>proposal moves forward.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If </w:t>
            </w:r>
            <w:proofErr w:type="gramStart"/>
            <w:r>
              <w:t>doesn’t</w:t>
            </w:r>
            <w:proofErr w:type="gramEnd"/>
            <w:r>
              <w:t xml:space="preserve"> approve, must provide comments. </w:t>
            </w:r>
            <w:r w:rsidR="00465E82">
              <w:t xml:space="preserve">The proposal </w:t>
            </w:r>
            <w:proofErr w:type="gramStart"/>
            <w:r w:rsidR="00465E82">
              <w:t>is returned</w:t>
            </w:r>
            <w:proofErr w:type="gramEnd"/>
            <w:r w:rsidR="00465E82">
              <w:t xml:space="preserve"> to the Originator. Once the Originator responds, the proposal returns to the WIC Director for approval.</w:t>
            </w:r>
          </w:p>
        </w:tc>
      </w:tr>
      <w:tr w:rsidR="006C5B0A" w:rsidTr="005111F9">
        <w:trPr>
          <w:trHeight w:val="1134"/>
        </w:trPr>
        <w:tc>
          <w:tcPr>
            <w:tcW w:w="2382" w:type="dxa"/>
          </w:tcPr>
          <w:p w:rsidR="006C5B0A" w:rsidRPr="004C4A4D" w:rsidRDefault="006C5B0A" w:rsidP="006C5B0A">
            <w:pPr>
              <w:rPr>
                <w:b/>
              </w:rPr>
            </w:pPr>
            <w:r w:rsidRPr="004C4A4D">
              <w:rPr>
                <w:b/>
              </w:rPr>
              <w:t>Difference, Power, and Discrimination (DPD) Director</w:t>
            </w:r>
          </w:p>
          <w:p w:rsidR="006C5B0A" w:rsidRDefault="006C5B0A" w:rsidP="006C5B0A">
            <w:r>
              <w:t>(If applicable)</w:t>
            </w:r>
          </w:p>
        </w:tc>
        <w:tc>
          <w:tcPr>
            <w:tcW w:w="6978" w:type="dxa"/>
          </w:tcPr>
          <w:p w:rsidR="006C5B0A" w:rsidRDefault="006C5B0A" w:rsidP="006C5B0A">
            <w:r w:rsidRPr="00C510A4">
              <w:rPr>
                <w:b/>
              </w:rPr>
              <w:t>CPS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Emails DPD Director to tell her </w:t>
            </w:r>
            <w:r w:rsidR="00D84D9E">
              <w:t>a proposal is ready for review</w:t>
            </w:r>
            <w:r>
              <w:t>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Emails Originator when the DPD Director responds</w:t>
            </w:r>
            <w:r w:rsidR="004F698B">
              <w:t xml:space="preserve"> or sends back the proposal.</w:t>
            </w:r>
          </w:p>
          <w:p w:rsidR="006C5B0A" w:rsidRDefault="006C5B0A" w:rsidP="006C5B0A"/>
          <w:p w:rsidR="006C5B0A" w:rsidRDefault="006C5B0A" w:rsidP="006C5B0A">
            <w:r>
              <w:rPr>
                <w:b/>
              </w:rPr>
              <w:t>DPD Director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Checks that proposal and syllabus meet DPD requirements.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If approves, no feedback is required and </w:t>
            </w:r>
            <w:r w:rsidR="004A4F1E">
              <w:t xml:space="preserve">the </w:t>
            </w:r>
            <w:r>
              <w:t>proposal moves forward.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If </w:t>
            </w:r>
            <w:proofErr w:type="gramStart"/>
            <w:r>
              <w:t>doesn’t</w:t>
            </w:r>
            <w:proofErr w:type="gramEnd"/>
            <w:r>
              <w:t xml:space="preserve"> approve, must provide comments. </w:t>
            </w:r>
            <w:r w:rsidR="00465E82">
              <w:t xml:space="preserve">The proposal </w:t>
            </w:r>
            <w:proofErr w:type="gramStart"/>
            <w:r w:rsidR="00465E82">
              <w:t>is returned</w:t>
            </w:r>
            <w:proofErr w:type="gramEnd"/>
            <w:r w:rsidR="00465E82">
              <w:t xml:space="preserve"> to the Originator. Once the Originator responds, the proposal returns to the DPD Director for approval.</w:t>
            </w:r>
          </w:p>
          <w:p w:rsidR="006C5B0A" w:rsidRDefault="006C5B0A" w:rsidP="006C5B0A"/>
        </w:tc>
      </w:tr>
      <w:tr w:rsidR="006C5B0A" w:rsidTr="005111F9">
        <w:trPr>
          <w:trHeight w:val="1134"/>
        </w:trPr>
        <w:tc>
          <w:tcPr>
            <w:tcW w:w="2382" w:type="dxa"/>
          </w:tcPr>
          <w:p w:rsidR="006C5B0A" w:rsidRPr="004C4A4D" w:rsidRDefault="006C5B0A" w:rsidP="006C5B0A">
            <w:pPr>
              <w:rPr>
                <w:b/>
              </w:rPr>
            </w:pPr>
            <w:r w:rsidRPr="004C4A4D">
              <w:rPr>
                <w:b/>
              </w:rPr>
              <w:lastRenderedPageBreak/>
              <w:t xml:space="preserve">Faculty Senate Baccalaureate Core Committee (BCC) </w:t>
            </w:r>
            <w:r w:rsidRPr="004C4A4D">
              <w:rPr>
                <w:b/>
              </w:rPr>
              <w:br/>
              <w:t>Co-Chairs</w:t>
            </w:r>
          </w:p>
          <w:p w:rsidR="006C5B0A" w:rsidRDefault="006C5B0A" w:rsidP="006C5B0A">
            <w:r>
              <w:t>(If applicable)</w:t>
            </w:r>
          </w:p>
        </w:tc>
        <w:tc>
          <w:tcPr>
            <w:tcW w:w="6978" w:type="dxa"/>
          </w:tcPr>
          <w:p w:rsidR="006C5B0A" w:rsidRDefault="006C5B0A" w:rsidP="006C5B0A">
            <w:r w:rsidRPr="00C510A4">
              <w:rPr>
                <w:b/>
              </w:rPr>
              <w:t>CPS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Emails Co-Chairs to tell them </w:t>
            </w:r>
            <w:r w:rsidR="00D84D9E">
              <w:t>a proposal is ready for review</w:t>
            </w:r>
            <w:r>
              <w:t>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Emails Originator when the Co-Chairs respond</w:t>
            </w:r>
            <w:r w:rsidR="004F698B">
              <w:t xml:space="preserve"> or send back the proposal.</w:t>
            </w:r>
          </w:p>
          <w:p w:rsidR="006C5B0A" w:rsidRDefault="006C5B0A" w:rsidP="006C5B0A"/>
          <w:p w:rsidR="006C5B0A" w:rsidRDefault="006C5B0A" w:rsidP="006C5B0A">
            <w:r>
              <w:rPr>
                <w:b/>
              </w:rPr>
              <w:t>BCC Co-Chairs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Assign proposal to committee member of </w:t>
            </w:r>
            <w:r w:rsidR="00826406">
              <w:t>the BCC. Check</w:t>
            </w:r>
            <w:r>
              <w:t xml:space="preserve"> that proposal and syllabus meet BCC requirements.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If approve, no feedback is required and </w:t>
            </w:r>
            <w:r w:rsidR="00826406">
              <w:t xml:space="preserve">the </w:t>
            </w:r>
            <w:r>
              <w:t>proposal moves forward by BCC Co-Chair.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If </w:t>
            </w:r>
            <w:proofErr w:type="gramStart"/>
            <w:r>
              <w:t>don’t</w:t>
            </w:r>
            <w:proofErr w:type="gramEnd"/>
            <w:r>
              <w:t xml:space="preserve"> approve, must provide comments. </w:t>
            </w:r>
            <w:r w:rsidR="00465E82">
              <w:t xml:space="preserve">The proposal </w:t>
            </w:r>
            <w:proofErr w:type="gramStart"/>
            <w:r w:rsidR="00465E82">
              <w:t>is returned</w:t>
            </w:r>
            <w:proofErr w:type="gramEnd"/>
            <w:r w:rsidR="00465E82">
              <w:t xml:space="preserve"> to the Originator. Once the Originator responds, the proposal returns to the BCC Co-Chairs for approval.</w:t>
            </w:r>
          </w:p>
          <w:p w:rsidR="006C5B0A" w:rsidRDefault="006C5B0A" w:rsidP="006C5B0A"/>
        </w:tc>
      </w:tr>
      <w:tr w:rsidR="006C5B0A" w:rsidTr="005111F9">
        <w:trPr>
          <w:trHeight w:val="1134"/>
        </w:trPr>
        <w:tc>
          <w:tcPr>
            <w:tcW w:w="2382" w:type="dxa"/>
          </w:tcPr>
          <w:p w:rsidR="006C5B0A" w:rsidRPr="004C4A4D" w:rsidRDefault="006C5B0A" w:rsidP="006C5B0A">
            <w:pPr>
              <w:rPr>
                <w:b/>
              </w:rPr>
            </w:pPr>
            <w:r w:rsidRPr="004C4A4D">
              <w:rPr>
                <w:b/>
              </w:rPr>
              <w:t>Faculty Senate Curriculum Council (CC) Representative</w:t>
            </w:r>
          </w:p>
        </w:tc>
        <w:tc>
          <w:tcPr>
            <w:tcW w:w="6978" w:type="dxa"/>
          </w:tcPr>
          <w:p w:rsidR="006C5B0A" w:rsidRDefault="006C5B0A" w:rsidP="006C5B0A">
            <w:r w:rsidRPr="00C510A4">
              <w:rPr>
                <w:b/>
              </w:rPr>
              <w:t>CPS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Emails Representative to tell them </w:t>
            </w:r>
            <w:r w:rsidR="00D84D9E">
              <w:t>a proposal is ready for review</w:t>
            </w:r>
            <w:r>
              <w:t>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Emails Originator when the Representative responds</w:t>
            </w:r>
            <w:r w:rsidR="004F698B">
              <w:t xml:space="preserve"> or sends back the proposal.</w:t>
            </w:r>
          </w:p>
          <w:p w:rsidR="006C5B0A" w:rsidRDefault="006C5B0A" w:rsidP="006C5B0A"/>
          <w:p w:rsidR="006C5B0A" w:rsidRDefault="006C5B0A" w:rsidP="006C5B0A">
            <w:r>
              <w:rPr>
                <w:b/>
              </w:rPr>
              <w:t>CC Representative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Checks that proposal and syllabus meet all requirements (e.g., prerequisites, course description, </w:t>
            </w:r>
            <w:proofErr w:type="gramStart"/>
            <w:r>
              <w:t>course</w:t>
            </w:r>
            <w:proofErr w:type="gramEnd"/>
            <w:r>
              <w:t xml:space="preserve"> content) and will provide the best educational opportunities for students.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If approves, no feedback is required and </w:t>
            </w:r>
            <w:r w:rsidR="00826406">
              <w:t xml:space="preserve">the </w:t>
            </w:r>
            <w:r>
              <w:t>proposal moves forward.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If </w:t>
            </w:r>
            <w:proofErr w:type="gramStart"/>
            <w:r>
              <w:t>doesn’t</w:t>
            </w:r>
            <w:proofErr w:type="gramEnd"/>
            <w:r>
              <w:t xml:space="preserve"> approve, must provide comments. </w:t>
            </w:r>
            <w:r w:rsidR="00465E82">
              <w:t xml:space="preserve">The proposal </w:t>
            </w:r>
            <w:proofErr w:type="gramStart"/>
            <w:r w:rsidR="00465E82">
              <w:t>is returned</w:t>
            </w:r>
            <w:proofErr w:type="gramEnd"/>
            <w:r w:rsidR="00465E82">
              <w:t xml:space="preserve"> to the Originator. Once the Originator responds, the proposal returns to the CC Rep for approval.</w:t>
            </w:r>
          </w:p>
          <w:p w:rsidR="006C5B0A" w:rsidRDefault="006C5B0A" w:rsidP="006C5B0A"/>
        </w:tc>
      </w:tr>
      <w:tr w:rsidR="006C5B0A" w:rsidTr="005111F9">
        <w:trPr>
          <w:trHeight w:val="1134"/>
        </w:trPr>
        <w:tc>
          <w:tcPr>
            <w:tcW w:w="2382" w:type="dxa"/>
          </w:tcPr>
          <w:p w:rsidR="006C5B0A" w:rsidRPr="004C4A4D" w:rsidRDefault="006C5B0A" w:rsidP="006C5B0A">
            <w:pPr>
              <w:rPr>
                <w:b/>
              </w:rPr>
            </w:pPr>
            <w:r w:rsidRPr="004C4A4D">
              <w:rPr>
                <w:b/>
              </w:rPr>
              <w:t>Faculty Senate Curriculum Council (CC) Co-Chairs</w:t>
            </w:r>
          </w:p>
        </w:tc>
        <w:tc>
          <w:tcPr>
            <w:tcW w:w="6978" w:type="dxa"/>
          </w:tcPr>
          <w:p w:rsidR="006C5B0A" w:rsidRDefault="006C5B0A" w:rsidP="00826406">
            <w:r w:rsidRPr="00C510A4">
              <w:rPr>
                <w:b/>
              </w:rPr>
              <w:t>CPS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Emails Co-Chairs to tell them </w:t>
            </w:r>
            <w:r w:rsidR="00D84D9E">
              <w:t>a proposal is ready for review</w:t>
            </w:r>
            <w:r>
              <w:t>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Emails Originator when the Chair responds</w:t>
            </w:r>
            <w:r w:rsidR="004F698B">
              <w:t xml:space="preserve"> or sends back the proposal.</w:t>
            </w:r>
          </w:p>
          <w:p w:rsidR="006C5B0A" w:rsidRDefault="006C5B0A" w:rsidP="006C5B0A"/>
          <w:p w:rsidR="006C5B0A" w:rsidRDefault="006C5B0A" w:rsidP="006C5B0A">
            <w:r>
              <w:rPr>
                <w:b/>
              </w:rPr>
              <w:t>CC Co-Chairs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Present group of proposals to the Curriculum Council Committee for review and approval within a </w:t>
            </w:r>
            <w:proofErr w:type="gramStart"/>
            <w:r>
              <w:t>two week</w:t>
            </w:r>
            <w:proofErr w:type="gramEnd"/>
            <w:r>
              <w:t xml:space="preserve"> window.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Committee can bring up concerns in meeting or via email.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If approve, no feedback is required and </w:t>
            </w:r>
            <w:r w:rsidR="00826406">
              <w:t xml:space="preserve">the </w:t>
            </w:r>
            <w:r>
              <w:t>proposal moves forward.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If </w:t>
            </w:r>
            <w:proofErr w:type="gramStart"/>
            <w:r>
              <w:t>don’t</w:t>
            </w:r>
            <w:proofErr w:type="gramEnd"/>
            <w:r>
              <w:t xml:space="preserve"> approve, must provide comments. </w:t>
            </w:r>
            <w:r w:rsidR="00465E82">
              <w:t xml:space="preserve">The proposal </w:t>
            </w:r>
            <w:proofErr w:type="gramStart"/>
            <w:r w:rsidR="00465E82">
              <w:t>is returned</w:t>
            </w:r>
            <w:proofErr w:type="gramEnd"/>
            <w:r w:rsidR="00465E82">
              <w:t xml:space="preserve"> to the Originator. Once the Originator responds, the proposal returns to Co-Chairs for approval.</w:t>
            </w:r>
          </w:p>
          <w:p w:rsidR="006C5B0A" w:rsidRDefault="006C5B0A" w:rsidP="006C5B0A"/>
          <w:p w:rsidR="006C5B0A" w:rsidRDefault="006C5B0A" w:rsidP="00465E82">
            <w:pPr>
              <w:rPr>
                <w:b/>
              </w:rPr>
            </w:pPr>
            <w:r w:rsidRPr="00C03A7B">
              <w:rPr>
                <w:b/>
              </w:rPr>
              <w:t>Final Approval of Courses, Minors, Options, Majors (changes)</w:t>
            </w:r>
          </w:p>
          <w:p w:rsidR="00465E82" w:rsidRDefault="00465E82" w:rsidP="00465E82"/>
        </w:tc>
      </w:tr>
    </w:tbl>
    <w:p w:rsidR="00580947" w:rsidRDefault="0058094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0DFA" w:rsidRDefault="00D00DFA" w:rsidP="00D00DFA">
      <w:pPr>
        <w:jc w:val="center"/>
        <w:rPr>
          <w:b/>
          <w:sz w:val="28"/>
          <w:szCs w:val="28"/>
        </w:rPr>
      </w:pPr>
      <w:r w:rsidRPr="00D00DFA">
        <w:rPr>
          <w:b/>
          <w:sz w:val="28"/>
          <w:szCs w:val="28"/>
        </w:rPr>
        <w:lastRenderedPageBreak/>
        <w:t xml:space="preserve">Stage </w:t>
      </w:r>
      <w:r w:rsidR="002578B6">
        <w:rPr>
          <w:b/>
          <w:sz w:val="28"/>
          <w:szCs w:val="28"/>
        </w:rPr>
        <w:t>5</w:t>
      </w:r>
      <w:r w:rsidR="006C5B0A">
        <w:rPr>
          <w:b/>
          <w:sz w:val="28"/>
          <w:szCs w:val="28"/>
        </w:rPr>
        <w:t>: APA</w:t>
      </w:r>
      <w:r w:rsidR="002578B6">
        <w:rPr>
          <w:b/>
          <w:sz w:val="28"/>
          <w:szCs w:val="28"/>
        </w:rPr>
        <w:t>: Curriculum Coordinator</w:t>
      </w:r>
    </w:p>
    <w:tbl>
      <w:tblPr>
        <w:tblStyle w:val="TableGrid"/>
        <w:tblW w:w="9360" w:type="dxa"/>
        <w:tblInd w:w="5" w:type="dxa"/>
        <w:tblLook w:val="04A0" w:firstRow="1" w:lastRow="0" w:firstColumn="1" w:lastColumn="0" w:noHBand="0" w:noVBand="1"/>
      </w:tblPr>
      <w:tblGrid>
        <w:gridCol w:w="2382"/>
        <w:gridCol w:w="6978"/>
      </w:tblGrid>
      <w:tr w:rsidR="00580947" w:rsidRPr="00142EC9" w:rsidTr="00CB10CB">
        <w:trPr>
          <w:tblHeader/>
        </w:trPr>
        <w:tc>
          <w:tcPr>
            <w:tcW w:w="2382" w:type="dxa"/>
            <w:shd w:val="clear" w:color="auto" w:fill="BDD6EE" w:themeFill="accent1" w:themeFillTint="66"/>
          </w:tcPr>
          <w:p w:rsidR="00580947" w:rsidRPr="00142EC9" w:rsidRDefault="00580947" w:rsidP="00CB10CB">
            <w:pPr>
              <w:rPr>
                <w:b/>
              </w:rPr>
            </w:pPr>
            <w:r w:rsidRPr="00142EC9">
              <w:rPr>
                <w:b/>
              </w:rPr>
              <w:t>Who</w:t>
            </w:r>
          </w:p>
        </w:tc>
        <w:tc>
          <w:tcPr>
            <w:tcW w:w="6978" w:type="dxa"/>
            <w:shd w:val="clear" w:color="auto" w:fill="BDD6EE" w:themeFill="accent1" w:themeFillTint="66"/>
          </w:tcPr>
          <w:p w:rsidR="00580947" w:rsidRPr="00142EC9" w:rsidRDefault="00580947" w:rsidP="00CB10CB">
            <w:pPr>
              <w:rPr>
                <w:b/>
              </w:rPr>
            </w:pPr>
            <w:r w:rsidRPr="00142EC9">
              <w:rPr>
                <w:b/>
              </w:rPr>
              <w:t>Process</w:t>
            </w:r>
            <w:r>
              <w:rPr>
                <w:b/>
              </w:rPr>
              <w:t>es</w:t>
            </w:r>
          </w:p>
        </w:tc>
      </w:tr>
      <w:tr w:rsidR="006C5B0A" w:rsidTr="004E1B72">
        <w:trPr>
          <w:trHeight w:val="1134"/>
        </w:trPr>
        <w:tc>
          <w:tcPr>
            <w:tcW w:w="2382" w:type="dxa"/>
          </w:tcPr>
          <w:p w:rsidR="006C5B0A" w:rsidRPr="004C4A4D" w:rsidRDefault="006C5B0A" w:rsidP="006C5B0A">
            <w:pPr>
              <w:rPr>
                <w:b/>
              </w:rPr>
            </w:pPr>
            <w:r>
              <w:rPr>
                <w:b/>
              </w:rPr>
              <w:t>Academic Programs and Assessment (APA)</w:t>
            </w:r>
          </w:p>
        </w:tc>
        <w:tc>
          <w:tcPr>
            <w:tcW w:w="6978" w:type="dxa"/>
          </w:tcPr>
          <w:p w:rsidR="006C5B0A" w:rsidRDefault="006C5B0A" w:rsidP="006C5B0A">
            <w:r w:rsidRPr="00C510A4">
              <w:rPr>
                <w:b/>
              </w:rPr>
              <w:t>CPS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Emails notification to Curriculum Coordinator that </w:t>
            </w:r>
            <w:r w:rsidR="00D84D9E">
              <w:t>a proposal is ready for review</w:t>
            </w:r>
            <w:r>
              <w:t>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Emails Originator when the Curriculum Coordinator responds</w:t>
            </w:r>
            <w:r w:rsidR="004F698B">
              <w:t xml:space="preserve"> or sends back the proposal.</w:t>
            </w:r>
          </w:p>
          <w:p w:rsidR="006C5B0A" w:rsidRDefault="006C5B0A" w:rsidP="006C5B0A"/>
          <w:p w:rsidR="006C5B0A" w:rsidRDefault="006C5B0A" w:rsidP="006C5B0A">
            <w:r>
              <w:rPr>
                <w:b/>
              </w:rPr>
              <w:t>APA Curriculum Coordinator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Conducts final proposal and syllabus review to verify they:</w:t>
            </w:r>
          </w:p>
          <w:p w:rsidR="006C5B0A" w:rsidRDefault="006C5B0A" w:rsidP="006C5B0A">
            <w:pPr>
              <w:pStyle w:val="ListParagraph"/>
              <w:numPr>
                <w:ilvl w:val="1"/>
                <w:numId w:val="5"/>
              </w:numPr>
              <w:ind w:left="706"/>
            </w:pPr>
            <w:r>
              <w:t>meet university requirements</w:t>
            </w:r>
          </w:p>
          <w:p w:rsidR="006C5B0A" w:rsidRDefault="0066694A" w:rsidP="006C5B0A">
            <w:pPr>
              <w:pStyle w:val="ListParagraph"/>
              <w:numPr>
                <w:ilvl w:val="1"/>
                <w:numId w:val="5"/>
              </w:numPr>
              <w:ind w:left="706"/>
            </w:pPr>
            <w:r>
              <w:t>are error free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Verifies Originator responded to all comments and made all requested corrections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If approves, no feedback is required. The CPS notifies all reviewers that the Review is complete.</w:t>
            </w:r>
          </w:p>
          <w:p w:rsidR="006C5B0A" w:rsidRDefault="006C5B0A" w:rsidP="006C5B0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If </w:t>
            </w:r>
            <w:proofErr w:type="gramStart"/>
            <w:r>
              <w:t>doesn’t</w:t>
            </w:r>
            <w:proofErr w:type="gramEnd"/>
            <w:r>
              <w:t xml:space="preserve"> approve, must provide comments. Proposal </w:t>
            </w:r>
            <w:proofErr w:type="gramStart"/>
            <w:r>
              <w:t>is returned</w:t>
            </w:r>
            <w:proofErr w:type="gramEnd"/>
            <w:r>
              <w:t xml:space="preserve"> to </w:t>
            </w:r>
            <w:r w:rsidR="0066694A">
              <w:t xml:space="preserve">the </w:t>
            </w:r>
            <w:r>
              <w:t>Originator.</w:t>
            </w:r>
          </w:p>
          <w:p w:rsidR="006C5B0A" w:rsidRDefault="006C5B0A" w:rsidP="006C5B0A">
            <w:pPr>
              <w:pStyle w:val="ListParagraph"/>
              <w:numPr>
                <w:ilvl w:val="1"/>
                <w:numId w:val="5"/>
              </w:numPr>
              <w:ind w:left="706"/>
            </w:pPr>
            <w:r>
              <w:t>Returned to APA Curriculum Coordinator</w:t>
            </w:r>
          </w:p>
          <w:p w:rsidR="006C5B0A" w:rsidRDefault="006C5B0A" w:rsidP="006C5B0A"/>
        </w:tc>
      </w:tr>
      <w:tr w:rsidR="00D00DFA" w:rsidTr="00FD6E44">
        <w:trPr>
          <w:trHeight w:val="485"/>
        </w:trPr>
        <w:tc>
          <w:tcPr>
            <w:tcW w:w="2382" w:type="dxa"/>
          </w:tcPr>
          <w:p w:rsidR="004E1B72" w:rsidRDefault="004E1B72" w:rsidP="00EF57D4">
            <w:pPr>
              <w:rPr>
                <w:b/>
              </w:rPr>
            </w:pPr>
          </w:p>
        </w:tc>
        <w:tc>
          <w:tcPr>
            <w:tcW w:w="6978" w:type="dxa"/>
          </w:tcPr>
          <w:p w:rsidR="00D00DFA" w:rsidRPr="006C5B0A" w:rsidRDefault="006C5B0A" w:rsidP="006C5B0A">
            <w:pPr>
              <w:rPr>
                <w:b/>
              </w:rPr>
            </w:pPr>
            <w:r w:rsidRPr="006C5B0A">
              <w:rPr>
                <w:b/>
              </w:rPr>
              <w:t>REVIEW PROCESS ENDS</w:t>
            </w:r>
          </w:p>
        </w:tc>
      </w:tr>
    </w:tbl>
    <w:p w:rsidR="00D00DFA" w:rsidRDefault="00D00DFA"/>
    <w:p w:rsidR="00FD6E44" w:rsidRDefault="00FD6E44"/>
    <w:p w:rsidR="00D00DFA" w:rsidRDefault="00D00DFA" w:rsidP="00D00DFA">
      <w:pPr>
        <w:jc w:val="center"/>
        <w:rPr>
          <w:b/>
          <w:sz w:val="28"/>
          <w:szCs w:val="28"/>
        </w:rPr>
      </w:pPr>
      <w:r w:rsidRPr="00D00DFA">
        <w:rPr>
          <w:b/>
          <w:sz w:val="28"/>
          <w:szCs w:val="28"/>
        </w:rPr>
        <w:t xml:space="preserve">Stage </w:t>
      </w:r>
      <w:r w:rsidR="002578B6">
        <w:rPr>
          <w:b/>
          <w:sz w:val="28"/>
          <w:szCs w:val="28"/>
        </w:rPr>
        <w:t>6</w:t>
      </w:r>
      <w:r w:rsidRPr="00D00DFA">
        <w:rPr>
          <w:b/>
          <w:sz w:val="28"/>
          <w:szCs w:val="28"/>
        </w:rPr>
        <w:t xml:space="preserve">: </w:t>
      </w:r>
      <w:r w:rsidR="00FD6E44">
        <w:rPr>
          <w:b/>
          <w:sz w:val="28"/>
          <w:szCs w:val="28"/>
        </w:rPr>
        <w:t>Office of the Registrar</w:t>
      </w:r>
      <w:r w:rsidR="002578B6">
        <w:rPr>
          <w:b/>
          <w:sz w:val="28"/>
          <w:szCs w:val="28"/>
        </w:rPr>
        <w:t>: Implementation and Campus Announcement</w:t>
      </w:r>
    </w:p>
    <w:tbl>
      <w:tblPr>
        <w:tblStyle w:val="TableGrid"/>
        <w:tblW w:w="9360" w:type="dxa"/>
        <w:tblInd w:w="5" w:type="dxa"/>
        <w:tblLook w:val="04A0" w:firstRow="1" w:lastRow="0" w:firstColumn="1" w:lastColumn="0" w:noHBand="0" w:noVBand="1"/>
      </w:tblPr>
      <w:tblGrid>
        <w:gridCol w:w="2382"/>
        <w:gridCol w:w="6978"/>
      </w:tblGrid>
      <w:tr w:rsidR="00580947" w:rsidRPr="00142EC9" w:rsidTr="00CB10CB">
        <w:trPr>
          <w:tblHeader/>
        </w:trPr>
        <w:tc>
          <w:tcPr>
            <w:tcW w:w="2382" w:type="dxa"/>
            <w:shd w:val="clear" w:color="auto" w:fill="BDD6EE" w:themeFill="accent1" w:themeFillTint="66"/>
          </w:tcPr>
          <w:p w:rsidR="00580947" w:rsidRPr="00142EC9" w:rsidRDefault="00580947" w:rsidP="00CB10CB">
            <w:pPr>
              <w:rPr>
                <w:b/>
              </w:rPr>
            </w:pPr>
            <w:r w:rsidRPr="00142EC9">
              <w:rPr>
                <w:b/>
              </w:rPr>
              <w:t>Who</w:t>
            </w:r>
          </w:p>
        </w:tc>
        <w:tc>
          <w:tcPr>
            <w:tcW w:w="6978" w:type="dxa"/>
            <w:shd w:val="clear" w:color="auto" w:fill="BDD6EE" w:themeFill="accent1" w:themeFillTint="66"/>
          </w:tcPr>
          <w:p w:rsidR="00580947" w:rsidRPr="00142EC9" w:rsidRDefault="00580947" w:rsidP="00CB10CB">
            <w:pPr>
              <w:rPr>
                <w:b/>
              </w:rPr>
            </w:pPr>
            <w:r w:rsidRPr="00142EC9">
              <w:rPr>
                <w:b/>
              </w:rPr>
              <w:t>Process</w:t>
            </w:r>
            <w:r>
              <w:rPr>
                <w:b/>
              </w:rPr>
              <w:t>es</w:t>
            </w:r>
          </w:p>
        </w:tc>
      </w:tr>
      <w:tr w:rsidR="00FD6E44" w:rsidTr="00580947">
        <w:trPr>
          <w:trHeight w:val="1134"/>
        </w:trPr>
        <w:tc>
          <w:tcPr>
            <w:tcW w:w="2382" w:type="dxa"/>
          </w:tcPr>
          <w:p w:rsidR="00FD6E44" w:rsidRDefault="00FD6E44" w:rsidP="00FD6E44">
            <w:r w:rsidRPr="004C4A4D">
              <w:rPr>
                <w:b/>
              </w:rPr>
              <w:t>Catalog</w:t>
            </w:r>
            <w:r w:rsidR="00B2599D">
              <w:rPr>
                <w:b/>
              </w:rPr>
              <w:t xml:space="preserve"> and Curriculum</w:t>
            </w:r>
            <w:r w:rsidRPr="004C4A4D">
              <w:rPr>
                <w:b/>
              </w:rPr>
              <w:t xml:space="preserve"> Coordinator</w:t>
            </w:r>
            <w:r>
              <w:t xml:space="preserve"> (Registrar’s Office)</w:t>
            </w:r>
          </w:p>
        </w:tc>
        <w:tc>
          <w:tcPr>
            <w:tcW w:w="6978" w:type="dxa"/>
          </w:tcPr>
          <w:p w:rsidR="00FD6E44" w:rsidRDefault="00FD6E44" w:rsidP="00FD6E44">
            <w:r w:rsidRPr="00C510A4">
              <w:rPr>
                <w:b/>
              </w:rPr>
              <w:t>CPS</w:t>
            </w:r>
          </w:p>
          <w:p w:rsidR="00FD6E44" w:rsidRDefault="00FD6E44" w:rsidP="00FD6E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Emails Catalog Coordinator that a proposal is ready for review.</w:t>
            </w:r>
          </w:p>
          <w:p w:rsidR="00FD6E44" w:rsidRDefault="00FD6E44" w:rsidP="00FD6E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Emails Originator when the Catalog Coordinator responds</w:t>
            </w:r>
            <w:r w:rsidR="004F698B">
              <w:t xml:space="preserve"> or sends back the proposal.</w:t>
            </w:r>
          </w:p>
          <w:p w:rsidR="00FD6E44" w:rsidRDefault="00FD6E44" w:rsidP="00FD6E44">
            <w:pPr>
              <w:rPr>
                <w:b/>
              </w:rPr>
            </w:pPr>
          </w:p>
          <w:p w:rsidR="00FD6E44" w:rsidRDefault="00FD6E44" w:rsidP="00FD6E44">
            <w:r>
              <w:rPr>
                <w:b/>
              </w:rPr>
              <w:t>Catalog Coordinator</w:t>
            </w:r>
          </w:p>
          <w:p w:rsidR="00FD6E44" w:rsidRDefault="00FD6E44" w:rsidP="00FD6E44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Inputs course information into Banner, </w:t>
            </w:r>
            <w:proofErr w:type="spellStart"/>
            <w:r>
              <w:t>MyDegrees</w:t>
            </w:r>
            <w:proofErr w:type="spellEnd"/>
            <w:r>
              <w:t>, and online catalog</w:t>
            </w:r>
          </w:p>
          <w:p w:rsidR="00FD6E44" w:rsidRDefault="00FD6E44" w:rsidP="00FD6E44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If approves, no feedback is required. See Final Approval </w:t>
            </w:r>
            <w:r w:rsidR="0066694A">
              <w:t>section below</w:t>
            </w:r>
            <w:r>
              <w:t xml:space="preserve"> for notification process.</w:t>
            </w:r>
          </w:p>
          <w:p w:rsidR="00FD6E44" w:rsidRDefault="00FD6E44" w:rsidP="00FD6E44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If </w:t>
            </w:r>
            <w:proofErr w:type="gramStart"/>
            <w:r>
              <w:t>doesn’t</w:t>
            </w:r>
            <w:proofErr w:type="gramEnd"/>
            <w:r>
              <w:t xml:space="preserve"> approve, must provide comments. </w:t>
            </w:r>
            <w:r w:rsidR="00DA7354">
              <w:t xml:space="preserve">The proposal </w:t>
            </w:r>
            <w:proofErr w:type="gramStart"/>
            <w:r w:rsidR="00DA7354">
              <w:t>is returned</w:t>
            </w:r>
            <w:proofErr w:type="gramEnd"/>
            <w:r w:rsidR="00DA7354">
              <w:t xml:space="preserve"> to the Originator. Once the Originator responds, the proposal returns to the Catalog Coordinator.</w:t>
            </w:r>
          </w:p>
          <w:p w:rsidR="00FD6E44" w:rsidRPr="00F20EAF" w:rsidRDefault="00FD6E44" w:rsidP="00FD6E44">
            <w:pPr>
              <w:pStyle w:val="ListParagraph"/>
              <w:ind w:left="360"/>
            </w:pPr>
          </w:p>
        </w:tc>
      </w:tr>
    </w:tbl>
    <w:p w:rsidR="00D00DFA" w:rsidRDefault="00D00DFA"/>
    <w:p w:rsidR="00580947" w:rsidRDefault="0058094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0DFA" w:rsidRDefault="00FD6E44" w:rsidP="00D00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Final Approval Notification</w:t>
      </w:r>
    </w:p>
    <w:tbl>
      <w:tblPr>
        <w:tblStyle w:val="TableGrid"/>
        <w:tblW w:w="9360" w:type="dxa"/>
        <w:tblInd w:w="5" w:type="dxa"/>
        <w:tblLook w:val="04A0" w:firstRow="1" w:lastRow="0" w:firstColumn="1" w:lastColumn="0" w:noHBand="0" w:noVBand="1"/>
      </w:tblPr>
      <w:tblGrid>
        <w:gridCol w:w="2382"/>
        <w:gridCol w:w="6978"/>
      </w:tblGrid>
      <w:tr w:rsidR="00580947" w:rsidRPr="00142EC9" w:rsidTr="00CB10CB">
        <w:trPr>
          <w:tblHeader/>
        </w:trPr>
        <w:tc>
          <w:tcPr>
            <w:tcW w:w="2382" w:type="dxa"/>
            <w:shd w:val="clear" w:color="auto" w:fill="BDD6EE" w:themeFill="accent1" w:themeFillTint="66"/>
          </w:tcPr>
          <w:p w:rsidR="00580947" w:rsidRPr="00142EC9" w:rsidRDefault="00580947" w:rsidP="00CB10CB">
            <w:pPr>
              <w:rPr>
                <w:b/>
              </w:rPr>
            </w:pPr>
            <w:r w:rsidRPr="00142EC9">
              <w:rPr>
                <w:b/>
              </w:rPr>
              <w:t>Who</w:t>
            </w:r>
          </w:p>
        </w:tc>
        <w:tc>
          <w:tcPr>
            <w:tcW w:w="6978" w:type="dxa"/>
            <w:shd w:val="clear" w:color="auto" w:fill="BDD6EE" w:themeFill="accent1" w:themeFillTint="66"/>
          </w:tcPr>
          <w:p w:rsidR="00580947" w:rsidRPr="00142EC9" w:rsidRDefault="00580947" w:rsidP="00CB10CB">
            <w:pPr>
              <w:rPr>
                <w:b/>
              </w:rPr>
            </w:pPr>
            <w:r w:rsidRPr="00142EC9">
              <w:rPr>
                <w:b/>
              </w:rPr>
              <w:t>Process</w:t>
            </w:r>
            <w:r>
              <w:rPr>
                <w:b/>
              </w:rPr>
              <w:t>es</w:t>
            </w:r>
          </w:p>
        </w:tc>
      </w:tr>
      <w:tr w:rsidR="00D00DFA" w:rsidTr="00580947">
        <w:trPr>
          <w:trHeight w:val="1134"/>
        </w:trPr>
        <w:tc>
          <w:tcPr>
            <w:tcW w:w="2382" w:type="dxa"/>
          </w:tcPr>
          <w:p w:rsidR="00D00DFA" w:rsidRDefault="00D00DFA" w:rsidP="00D00DFA">
            <w:pPr>
              <w:rPr>
                <w:b/>
              </w:rPr>
            </w:pPr>
          </w:p>
        </w:tc>
        <w:tc>
          <w:tcPr>
            <w:tcW w:w="6978" w:type="dxa"/>
          </w:tcPr>
          <w:p w:rsidR="00FD6E44" w:rsidRPr="00F20EAF" w:rsidRDefault="00FD6E44" w:rsidP="00FD6E44">
            <w:pPr>
              <w:tabs>
                <w:tab w:val="left" w:pos="673"/>
                <w:tab w:val="left" w:pos="3438"/>
                <w:tab w:val="left" w:pos="6408"/>
                <w:tab w:val="left" w:pos="9108"/>
              </w:tabs>
              <w:spacing w:after="240"/>
              <w:rPr>
                <w:b/>
                <w:color w:val="FF0000"/>
              </w:rPr>
            </w:pPr>
            <w:r w:rsidRPr="00F20EAF">
              <w:rPr>
                <w:b/>
                <w:color w:val="FF0000"/>
              </w:rPr>
              <w:t xml:space="preserve">Once the </w:t>
            </w:r>
            <w:proofErr w:type="gramStart"/>
            <w:r w:rsidRPr="00F20EAF">
              <w:rPr>
                <w:b/>
                <w:color w:val="FF0000"/>
              </w:rPr>
              <w:t xml:space="preserve">proposal is </w:t>
            </w:r>
            <w:r>
              <w:rPr>
                <w:b/>
                <w:color w:val="FF0000"/>
              </w:rPr>
              <w:t>reviewed</w:t>
            </w:r>
            <w:r w:rsidRPr="00F20EAF">
              <w:rPr>
                <w:b/>
                <w:color w:val="FF0000"/>
              </w:rPr>
              <w:t xml:space="preserve"> by the Catalog Coordinator</w:t>
            </w:r>
            <w:proofErr w:type="gramEnd"/>
            <w:r w:rsidRPr="00F20EAF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 xml:space="preserve"> the</w:t>
            </w:r>
            <w:r w:rsidRPr="00F20EAF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Originator</w:t>
            </w:r>
            <w:r w:rsidRPr="00F20EAF">
              <w:rPr>
                <w:b/>
                <w:color w:val="FF0000"/>
              </w:rPr>
              <w:t xml:space="preserve"> receives Final </w:t>
            </w:r>
            <w:r>
              <w:rPr>
                <w:b/>
                <w:color w:val="FF0000"/>
              </w:rPr>
              <w:t>A</w:t>
            </w:r>
            <w:r w:rsidRPr="00F20EAF">
              <w:rPr>
                <w:b/>
                <w:color w:val="FF0000"/>
              </w:rPr>
              <w:t>pproval</w:t>
            </w:r>
            <w:r>
              <w:rPr>
                <w:b/>
                <w:color w:val="FF0000"/>
              </w:rPr>
              <w:t xml:space="preserve"> notification</w:t>
            </w:r>
            <w:r w:rsidRPr="00F20EAF">
              <w:rPr>
                <w:b/>
                <w:color w:val="FF0000"/>
              </w:rPr>
              <w:t>.</w:t>
            </w:r>
          </w:p>
          <w:p w:rsidR="00FD6E44" w:rsidRPr="00F20EAF" w:rsidRDefault="00FD6E44" w:rsidP="00FD6E44">
            <w:pPr>
              <w:tabs>
                <w:tab w:val="left" w:pos="673"/>
                <w:tab w:val="left" w:pos="3438"/>
                <w:tab w:val="left" w:pos="6408"/>
                <w:tab w:val="left" w:pos="9108"/>
              </w:tabs>
              <w:rPr>
                <w:b/>
              </w:rPr>
            </w:pPr>
            <w:r w:rsidRPr="00F20EAF">
              <w:rPr>
                <w:b/>
              </w:rPr>
              <w:t>CPS</w:t>
            </w:r>
          </w:p>
          <w:p w:rsidR="00FD6E44" w:rsidRDefault="00FD6E44" w:rsidP="007D11B4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Emails the Originator and </w:t>
            </w:r>
            <w:r w:rsidRPr="00F20EAF">
              <w:t>Contacts</w:t>
            </w:r>
            <w:r>
              <w:t xml:space="preserve"> that the proposal is </w:t>
            </w:r>
            <w:proofErr w:type="gramStart"/>
            <w:r>
              <w:t>Approved</w:t>
            </w:r>
            <w:proofErr w:type="gramEnd"/>
            <w:r>
              <w:t>.</w:t>
            </w:r>
          </w:p>
          <w:p w:rsidR="00FD6E44" w:rsidRDefault="00FD6E44" w:rsidP="00FD6E44">
            <w:pPr>
              <w:tabs>
                <w:tab w:val="left" w:pos="673"/>
                <w:tab w:val="left" w:pos="3438"/>
                <w:tab w:val="left" w:pos="6408"/>
                <w:tab w:val="left" w:pos="9108"/>
              </w:tabs>
              <w:spacing w:after="240"/>
            </w:pPr>
          </w:p>
          <w:p w:rsidR="00D00DFA" w:rsidRDefault="00FD6E44" w:rsidP="00FD6E44">
            <w:r w:rsidRPr="00F20EAF">
              <w:t xml:space="preserve">After this point, if changes </w:t>
            </w:r>
            <w:proofErr w:type="gramStart"/>
            <w:r w:rsidRPr="00F20EAF">
              <w:t>are needed</w:t>
            </w:r>
            <w:proofErr w:type="gramEnd"/>
            <w:r w:rsidRPr="00F20EAF">
              <w:t>, the academic unit must submit a</w:t>
            </w:r>
            <w:r w:rsidR="00B2599D">
              <w:t xml:space="preserve"> new</w:t>
            </w:r>
            <w:r w:rsidRPr="00F20EAF">
              <w:t xml:space="preserve"> </w:t>
            </w:r>
            <w:r w:rsidR="00B2599D">
              <w:t>p</w:t>
            </w:r>
            <w:r w:rsidRPr="00F20EAF">
              <w:t>roposal in the CPS.</w:t>
            </w:r>
          </w:p>
          <w:p w:rsidR="00FD6E44" w:rsidRPr="00C0059B" w:rsidRDefault="00FD6E44" w:rsidP="00FD6E44">
            <w:pPr>
              <w:rPr>
                <w:b/>
              </w:rPr>
            </w:pPr>
          </w:p>
        </w:tc>
      </w:tr>
    </w:tbl>
    <w:p w:rsidR="00D00DFA" w:rsidRDefault="00D00DFA"/>
    <w:sectPr w:rsidR="00D00DF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2D" w:rsidRDefault="0033072D" w:rsidP="0033072D">
      <w:pPr>
        <w:spacing w:after="0" w:line="240" w:lineRule="auto"/>
      </w:pPr>
      <w:r>
        <w:separator/>
      </w:r>
    </w:p>
  </w:endnote>
  <w:endnote w:type="continuationSeparator" w:id="0">
    <w:p w:rsidR="0033072D" w:rsidRDefault="0033072D" w:rsidP="0033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2D" w:rsidRPr="0023423A" w:rsidRDefault="0023423A">
    <w:pPr>
      <w:pStyle w:val="Footer"/>
      <w:rPr>
        <w:sz w:val="20"/>
        <w:szCs w:val="20"/>
      </w:rPr>
    </w:pPr>
    <w:r w:rsidRPr="0023423A">
      <w:rPr>
        <w:sz w:val="20"/>
        <w:szCs w:val="20"/>
      </w:rPr>
      <w:t>Source: Office of Aca</w:t>
    </w:r>
    <w:r w:rsidR="007D0E0A">
      <w:rPr>
        <w:sz w:val="20"/>
        <w:szCs w:val="20"/>
      </w:rPr>
      <w:t xml:space="preserve">demic Programs and Assessment </w:t>
    </w:r>
    <w:r w:rsidR="00DE3616">
      <w:rPr>
        <w:sz w:val="20"/>
        <w:szCs w:val="20"/>
      </w:rPr>
      <w:t>1</w:t>
    </w:r>
    <w:r w:rsidRPr="0023423A">
      <w:rPr>
        <w:sz w:val="20"/>
        <w:szCs w:val="20"/>
      </w:rPr>
      <w:t>/</w:t>
    </w:r>
    <w:r w:rsidR="001B1D60">
      <w:rPr>
        <w:sz w:val="20"/>
        <w:szCs w:val="20"/>
      </w:rPr>
      <w:t>1</w:t>
    </w:r>
    <w:r w:rsidR="00DE3616">
      <w:rPr>
        <w:sz w:val="20"/>
        <w:szCs w:val="20"/>
      </w:rPr>
      <w:t>4</w:t>
    </w:r>
    <w:r w:rsidRPr="0023423A">
      <w:rPr>
        <w:sz w:val="20"/>
        <w:szCs w:val="20"/>
      </w:rPr>
      <w:t>/1</w:t>
    </w:r>
    <w:r w:rsidR="00DE3616">
      <w:rPr>
        <w:sz w:val="20"/>
        <w:szCs w:val="20"/>
      </w:rPr>
      <w:t>9</w:t>
    </w:r>
    <w:r w:rsidRPr="0023423A">
      <w:rPr>
        <w:sz w:val="20"/>
        <w:szCs w:val="20"/>
      </w:rPr>
      <w:tab/>
    </w:r>
    <w:r w:rsidRPr="0023423A">
      <w:rPr>
        <w:sz w:val="20"/>
        <w:szCs w:val="20"/>
      </w:rPr>
      <w:fldChar w:fldCharType="begin"/>
    </w:r>
    <w:r w:rsidRPr="0023423A">
      <w:rPr>
        <w:sz w:val="20"/>
        <w:szCs w:val="20"/>
      </w:rPr>
      <w:instrText xml:space="preserve"> PAGE   \* MERGEFORMAT </w:instrText>
    </w:r>
    <w:r w:rsidRPr="0023423A">
      <w:rPr>
        <w:sz w:val="20"/>
        <w:szCs w:val="20"/>
      </w:rPr>
      <w:fldChar w:fldCharType="separate"/>
    </w:r>
    <w:r w:rsidR="00B258E3">
      <w:rPr>
        <w:noProof/>
        <w:sz w:val="20"/>
        <w:szCs w:val="20"/>
      </w:rPr>
      <w:t>8</w:t>
    </w:r>
    <w:r w:rsidRPr="0023423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2D" w:rsidRDefault="0033072D" w:rsidP="0033072D">
      <w:pPr>
        <w:spacing w:after="0" w:line="240" w:lineRule="auto"/>
      </w:pPr>
      <w:r>
        <w:separator/>
      </w:r>
    </w:p>
  </w:footnote>
  <w:footnote w:type="continuationSeparator" w:id="0">
    <w:p w:rsidR="0033072D" w:rsidRDefault="0033072D" w:rsidP="0033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AF3"/>
    <w:multiLevelType w:val="hybridMultilevel"/>
    <w:tmpl w:val="829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96EC9"/>
    <w:multiLevelType w:val="hybridMultilevel"/>
    <w:tmpl w:val="C898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35AE"/>
    <w:multiLevelType w:val="hybridMultilevel"/>
    <w:tmpl w:val="56B0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A0545"/>
    <w:multiLevelType w:val="hybridMultilevel"/>
    <w:tmpl w:val="F6164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D27555"/>
    <w:multiLevelType w:val="hybridMultilevel"/>
    <w:tmpl w:val="2368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60A64"/>
    <w:multiLevelType w:val="hybridMultilevel"/>
    <w:tmpl w:val="FDC890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974FC6"/>
    <w:multiLevelType w:val="hybridMultilevel"/>
    <w:tmpl w:val="AA284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DD5FF5"/>
    <w:multiLevelType w:val="hybridMultilevel"/>
    <w:tmpl w:val="88A45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547E5D"/>
    <w:multiLevelType w:val="hybridMultilevel"/>
    <w:tmpl w:val="04B03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D6"/>
    <w:rsid w:val="000F7177"/>
    <w:rsid w:val="00114E0D"/>
    <w:rsid w:val="00165D28"/>
    <w:rsid w:val="00185E28"/>
    <w:rsid w:val="00193B5E"/>
    <w:rsid w:val="001B1D60"/>
    <w:rsid w:val="0020039C"/>
    <w:rsid w:val="0022568C"/>
    <w:rsid w:val="0023423A"/>
    <w:rsid w:val="00247634"/>
    <w:rsid w:val="0025511B"/>
    <w:rsid w:val="002578B6"/>
    <w:rsid w:val="002A2704"/>
    <w:rsid w:val="002D3A9D"/>
    <w:rsid w:val="002F4E25"/>
    <w:rsid w:val="0033072D"/>
    <w:rsid w:val="00373E83"/>
    <w:rsid w:val="003C08BC"/>
    <w:rsid w:val="003F170A"/>
    <w:rsid w:val="0044090F"/>
    <w:rsid w:val="00465E82"/>
    <w:rsid w:val="004A4F1E"/>
    <w:rsid w:val="004E1B72"/>
    <w:rsid w:val="004E4D76"/>
    <w:rsid w:val="004F698B"/>
    <w:rsid w:val="005111F9"/>
    <w:rsid w:val="00580947"/>
    <w:rsid w:val="005A56C2"/>
    <w:rsid w:val="005C6B4D"/>
    <w:rsid w:val="005C7149"/>
    <w:rsid w:val="005D76D7"/>
    <w:rsid w:val="0066694A"/>
    <w:rsid w:val="006A4800"/>
    <w:rsid w:val="006C5B0A"/>
    <w:rsid w:val="007679E1"/>
    <w:rsid w:val="00797CFB"/>
    <w:rsid w:val="007D0E0A"/>
    <w:rsid w:val="007D11B4"/>
    <w:rsid w:val="00826406"/>
    <w:rsid w:val="008F25C9"/>
    <w:rsid w:val="0094388E"/>
    <w:rsid w:val="009822ED"/>
    <w:rsid w:val="00A94E19"/>
    <w:rsid w:val="00AB3666"/>
    <w:rsid w:val="00B02832"/>
    <w:rsid w:val="00B258E3"/>
    <w:rsid w:val="00B2599D"/>
    <w:rsid w:val="00B8644E"/>
    <w:rsid w:val="00BA337A"/>
    <w:rsid w:val="00C32816"/>
    <w:rsid w:val="00C841A4"/>
    <w:rsid w:val="00CC3E0D"/>
    <w:rsid w:val="00CF5CCB"/>
    <w:rsid w:val="00D00DFA"/>
    <w:rsid w:val="00D2243D"/>
    <w:rsid w:val="00D23D71"/>
    <w:rsid w:val="00D66354"/>
    <w:rsid w:val="00D84D9E"/>
    <w:rsid w:val="00D87823"/>
    <w:rsid w:val="00DA2DED"/>
    <w:rsid w:val="00DA7354"/>
    <w:rsid w:val="00DE04D6"/>
    <w:rsid w:val="00DE3616"/>
    <w:rsid w:val="00DF7AA0"/>
    <w:rsid w:val="00E07E31"/>
    <w:rsid w:val="00E2319A"/>
    <w:rsid w:val="00E65125"/>
    <w:rsid w:val="00E8576C"/>
    <w:rsid w:val="00EA3D84"/>
    <w:rsid w:val="00EF57D4"/>
    <w:rsid w:val="00F3054B"/>
    <w:rsid w:val="00FD6E44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3ED1B4D"/>
  <w15:chartTrackingRefBased/>
  <w15:docId w15:val="{05198B9C-0DCC-469C-948C-B2584EE5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4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2D"/>
  </w:style>
  <w:style w:type="paragraph" w:styleId="Footer">
    <w:name w:val="footer"/>
    <w:basedOn w:val="Normal"/>
    <w:link w:val="FooterChar"/>
    <w:uiPriority w:val="99"/>
    <w:unhideWhenUsed/>
    <w:rsid w:val="0033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a.oregonstate.edu/academic-programs/curriculum/submitting-curriculum-propos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1FA7-D0E7-4771-8C4B-9F8EEB04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Stoess, Caryn</dc:creator>
  <cp:keywords/>
  <dc:description/>
  <cp:lastModifiedBy>Stoess, Caryn</cp:lastModifiedBy>
  <cp:revision>67</cp:revision>
  <dcterms:created xsi:type="dcterms:W3CDTF">2018-08-10T20:29:00Z</dcterms:created>
  <dcterms:modified xsi:type="dcterms:W3CDTF">2019-01-14T19:17:00Z</dcterms:modified>
</cp:coreProperties>
</file>